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B905" w14:textId="77777777" w:rsidR="005A20EF" w:rsidRDefault="00094AE6">
      <w:pPr>
        <w:pStyle w:val="BodyText"/>
        <w:ind w:left="12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29F3C9A9" wp14:editId="088C15FD">
            <wp:extent cx="1514061" cy="54254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061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0DAF2" w14:textId="1694075C" w:rsidR="005A20EF" w:rsidRDefault="005A20EF">
      <w:pPr>
        <w:pStyle w:val="BodyText"/>
        <w:rPr>
          <w:sz w:val="27"/>
        </w:rPr>
      </w:pPr>
    </w:p>
    <w:p w14:paraId="47EB1A8E" w14:textId="5BBC1594" w:rsidR="007355CF" w:rsidRDefault="007355CF">
      <w:pPr>
        <w:pStyle w:val="BodyText"/>
        <w:rPr>
          <w:sz w:val="27"/>
        </w:rPr>
      </w:pPr>
    </w:p>
    <w:p w14:paraId="5994C66D" w14:textId="555ED3F8" w:rsidR="007355CF" w:rsidRDefault="007355CF">
      <w:pPr>
        <w:pStyle w:val="BodyText"/>
        <w:rPr>
          <w:sz w:val="27"/>
        </w:rPr>
      </w:pPr>
    </w:p>
    <w:p w14:paraId="7B23E543" w14:textId="52E746DB" w:rsidR="007355CF" w:rsidRDefault="007355CF">
      <w:pPr>
        <w:pStyle w:val="BodyText"/>
        <w:rPr>
          <w:sz w:val="27"/>
        </w:rPr>
      </w:pPr>
    </w:p>
    <w:p w14:paraId="14D2A645" w14:textId="3C73A9C6" w:rsidR="007355CF" w:rsidRDefault="007355CF">
      <w:pPr>
        <w:pStyle w:val="BodyText"/>
        <w:rPr>
          <w:sz w:val="27"/>
        </w:rPr>
      </w:pPr>
    </w:p>
    <w:p w14:paraId="408F7397" w14:textId="02DE48BF" w:rsidR="007355CF" w:rsidRDefault="007355CF">
      <w:pPr>
        <w:pStyle w:val="BodyText"/>
        <w:rPr>
          <w:sz w:val="27"/>
        </w:rPr>
      </w:pPr>
      <w:r w:rsidRPr="00723629">
        <w:rPr>
          <w:noProof/>
          <w:lang w:bidi="ar-SA"/>
        </w:rPr>
        <mc:AlternateContent>
          <mc:Choice Requires="wps">
            <w:drawing>
              <wp:anchor distT="91440" distB="91440" distL="114300" distR="114300" simplePos="0" relativeHeight="251668992" behindDoc="0" locked="0" layoutInCell="1" allowOverlap="1" wp14:anchorId="774D6E33" wp14:editId="0DC654B3">
                <wp:simplePos x="0" y="0"/>
                <wp:positionH relativeFrom="page">
                  <wp:posOffset>1593850</wp:posOffset>
                </wp:positionH>
                <wp:positionV relativeFrom="paragraph">
                  <wp:posOffset>405130</wp:posOffset>
                </wp:positionV>
                <wp:extent cx="6416675" cy="1911985"/>
                <wp:effectExtent l="0" t="0" r="22225" b="1206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1911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D3B57" w14:textId="77777777" w:rsidR="007355CF" w:rsidRPr="00EE25A6" w:rsidRDefault="007355CF" w:rsidP="007355CF">
                            <w:pPr>
                              <w:pStyle w:val="Heading2"/>
                              <w:rPr>
                                <w:rFonts w:ascii="Arial" w:hAnsi="Arial" w:cs="Arial"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EE25A6">
                              <w:rPr>
                                <w:rFonts w:ascii="Arial" w:hAnsi="Arial" w:cs="Arial"/>
                                <w:color w:val="4F81BD" w:themeColor="accent1"/>
                                <w:sz w:val="40"/>
                                <w:szCs w:val="40"/>
                              </w:rPr>
                              <w:t>Disclaimer:</w:t>
                            </w:r>
                          </w:p>
                          <w:p w14:paraId="7E1A3153" w14:textId="77777777" w:rsidR="007355CF" w:rsidRPr="00EE25A6" w:rsidRDefault="007355CF" w:rsidP="007355CF">
                            <w:pPr>
                              <w:rPr>
                                <w:i/>
                                <w:iCs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EE25A6">
                              <w:rPr>
                                <w:sz w:val="32"/>
                                <w:szCs w:val="32"/>
                              </w:rPr>
                              <w:t xml:space="preserve">This resource is for reference and should be used as an aid to develop and supplement your education and care service’s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existing </w:t>
                            </w:r>
                            <w:r w:rsidRPr="00EE25A6">
                              <w:rPr>
                                <w:sz w:val="32"/>
                                <w:szCs w:val="32"/>
                              </w:rPr>
                              <w:t xml:space="preserve">Emergency and Evacuation Procedures. It is the responsibility of the Approved Provider of an education and care service to ensure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their</w:t>
                            </w:r>
                            <w:r w:rsidRPr="00EE25A6">
                              <w:rPr>
                                <w:sz w:val="32"/>
                                <w:szCs w:val="32"/>
                              </w:rPr>
                              <w:t xml:space="preserve"> service has emergency and evacuation poli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cies and procedures relevant to their</w:t>
                            </w:r>
                            <w:r w:rsidRPr="00EE25A6">
                              <w:rPr>
                                <w:sz w:val="32"/>
                                <w:szCs w:val="32"/>
                              </w:rPr>
                              <w:t xml:space="preserve"> service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premises</w:t>
                            </w:r>
                            <w:r w:rsidRPr="00EE25A6">
                              <w:rPr>
                                <w:sz w:val="32"/>
                                <w:szCs w:val="32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D6E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5pt;margin-top:31.9pt;width:505.25pt;height:150.55pt;z-index:2516689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" fillcolor="white [3201]" strokecolor="#4f81bd [3204]" strokeweight="2pt">
                <v:textbox>
                  <w:txbxContent>
                    <w:p w14:paraId="2E3D3B57" w14:textId="77777777" w:rsidR="007355CF" w:rsidRPr="00EE25A6" w:rsidRDefault="007355CF" w:rsidP="007355CF">
                      <w:pPr>
                        <w:pStyle w:val="Heading2"/>
                        <w:rPr>
                          <w:rFonts w:ascii="Arial" w:hAnsi="Arial" w:cs="Arial"/>
                          <w:color w:val="4F81BD" w:themeColor="accent1"/>
                          <w:sz w:val="40"/>
                          <w:szCs w:val="40"/>
                        </w:rPr>
                      </w:pPr>
                      <w:r w:rsidRPr="00EE25A6">
                        <w:rPr>
                          <w:rFonts w:ascii="Arial" w:hAnsi="Arial" w:cs="Arial"/>
                          <w:color w:val="4F81BD" w:themeColor="accent1"/>
                          <w:sz w:val="40"/>
                          <w:szCs w:val="40"/>
                        </w:rPr>
                        <w:t>Disclaimer:</w:t>
                      </w:r>
                    </w:p>
                    <w:p w14:paraId="7E1A3153" w14:textId="77777777" w:rsidR="007355CF" w:rsidRPr="00EE25A6" w:rsidRDefault="007355CF" w:rsidP="007355CF">
                      <w:pPr>
                        <w:rPr>
                          <w:i/>
                          <w:iCs/>
                          <w:color w:val="4F81BD" w:themeColor="accent1"/>
                          <w:sz w:val="32"/>
                          <w:szCs w:val="32"/>
                        </w:rPr>
                      </w:pPr>
                      <w:r w:rsidRPr="00EE25A6">
                        <w:rPr>
                          <w:sz w:val="32"/>
                          <w:szCs w:val="32"/>
                        </w:rPr>
                        <w:t xml:space="preserve">This resource is for reference and should be used as an aid to develop and supplement your education and care service’s </w:t>
                      </w:r>
                      <w:r>
                        <w:rPr>
                          <w:sz w:val="32"/>
                          <w:szCs w:val="32"/>
                        </w:rPr>
                        <w:t xml:space="preserve">existing </w:t>
                      </w:r>
                      <w:r w:rsidRPr="00EE25A6">
                        <w:rPr>
                          <w:sz w:val="32"/>
                          <w:szCs w:val="32"/>
                        </w:rPr>
                        <w:t xml:space="preserve">Emergency and Evacuation Procedures. It is the responsibility of the Approved Provider of an education and care service to ensure </w:t>
                      </w:r>
                      <w:r>
                        <w:rPr>
                          <w:sz w:val="32"/>
                          <w:szCs w:val="32"/>
                        </w:rPr>
                        <w:t>their</w:t>
                      </w:r>
                      <w:r w:rsidRPr="00EE25A6">
                        <w:rPr>
                          <w:sz w:val="32"/>
                          <w:szCs w:val="32"/>
                        </w:rPr>
                        <w:t xml:space="preserve"> service has emergency and evacuation poli</w:t>
                      </w:r>
                      <w:r>
                        <w:rPr>
                          <w:sz w:val="32"/>
                          <w:szCs w:val="32"/>
                        </w:rPr>
                        <w:t>cies and procedures relevant to their</w:t>
                      </w:r>
                      <w:r w:rsidRPr="00EE25A6">
                        <w:rPr>
                          <w:sz w:val="32"/>
                          <w:szCs w:val="32"/>
                        </w:rPr>
                        <w:t xml:space="preserve"> service</w:t>
                      </w:r>
                      <w:r>
                        <w:rPr>
                          <w:sz w:val="32"/>
                          <w:szCs w:val="32"/>
                        </w:rPr>
                        <w:t xml:space="preserve"> premises</w:t>
                      </w:r>
                      <w:r w:rsidRPr="00EE25A6">
                        <w:rPr>
                          <w:sz w:val="32"/>
                          <w:szCs w:val="32"/>
                        </w:rPr>
                        <w:t xml:space="preserve">.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7AC450" w14:textId="62E32388" w:rsidR="007355CF" w:rsidRDefault="007355CF">
      <w:pPr>
        <w:pStyle w:val="BodyText"/>
        <w:rPr>
          <w:sz w:val="27"/>
        </w:rPr>
      </w:pPr>
    </w:p>
    <w:p w14:paraId="3ED6FB9D" w14:textId="2FED0BEC" w:rsidR="007355CF" w:rsidRDefault="007355CF">
      <w:pPr>
        <w:pStyle w:val="BodyText"/>
        <w:rPr>
          <w:sz w:val="27"/>
        </w:rPr>
      </w:pPr>
    </w:p>
    <w:p w14:paraId="1B80B3C8" w14:textId="4F5E984A" w:rsidR="007355CF" w:rsidRDefault="007355CF" w:rsidP="007355CF">
      <w:pPr>
        <w:pStyle w:val="BodyText"/>
        <w:spacing w:before="184"/>
        <w:ind w:left="220"/>
        <w:rPr>
          <w:sz w:val="27"/>
        </w:rPr>
      </w:pPr>
    </w:p>
    <w:p w14:paraId="3C676864" w14:textId="7C3D0AA0" w:rsidR="007355CF" w:rsidRDefault="007355CF">
      <w:pPr>
        <w:pStyle w:val="BodyText"/>
        <w:rPr>
          <w:sz w:val="27"/>
        </w:rPr>
      </w:pPr>
    </w:p>
    <w:p w14:paraId="4CCDA4DE" w14:textId="2AE734B8" w:rsidR="007355CF" w:rsidRDefault="007355CF">
      <w:pPr>
        <w:pStyle w:val="BodyText"/>
        <w:rPr>
          <w:sz w:val="27"/>
        </w:rPr>
      </w:pPr>
    </w:p>
    <w:p w14:paraId="7A3360F6" w14:textId="3199C6F2" w:rsidR="007355CF" w:rsidRDefault="007355CF">
      <w:pPr>
        <w:pStyle w:val="BodyText"/>
        <w:rPr>
          <w:sz w:val="27"/>
        </w:rPr>
      </w:pPr>
    </w:p>
    <w:p w14:paraId="7371FC51" w14:textId="28C005B7" w:rsidR="007355CF" w:rsidRDefault="007355CF">
      <w:pPr>
        <w:pStyle w:val="BodyText"/>
        <w:rPr>
          <w:sz w:val="27"/>
        </w:rPr>
      </w:pPr>
    </w:p>
    <w:p w14:paraId="69A8185E" w14:textId="2EB6B672" w:rsidR="007355CF" w:rsidRDefault="007355CF">
      <w:pPr>
        <w:pStyle w:val="BodyText"/>
        <w:rPr>
          <w:sz w:val="27"/>
        </w:rPr>
      </w:pPr>
    </w:p>
    <w:p w14:paraId="32820B62" w14:textId="12AF6D86" w:rsidR="007355CF" w:rsidRDefault="007355CF">
      <w:pPr>
        <w:pStyle w:val="BodyText"/>
        <w:rPr>
          <w:sz w:val="27"/>
        </w:rPr>
      </w:pPr>
    </w:p>
    <w:p w14:paraId="6F095FBB" w14:textId="6149A004" w:rsidR="007355CF" w:rsidRDefault="007355CF">
      <w:pPr>
        <w:pStyle w:val="BodyText"/>
        <w:rPr>
          <w:sz w:val="27"/>
        </w:rPr>
      </w:pPr>
    </w:p>
    <w:p w14:paraId="608C9996" w14:textId="65335994" w:rsidR="007355CF" w:rsidRDefault="007355CF">
      <w:pPr>
        <w:pStyle w:val="BodyText"/>
        <w:rPr>
          <w:sz w:val="27"/>
        </w:rPr>
      </w:pPr>
    </w:p>
    <w:p w14:paraId="6FAC3F7E" w14:textId="7870B0D7" w:rsidR="005A20EF" w:rsidRDefault="007355CF" w:rsidP="007355CF">
      <w:pPr>
        <w:pStyle w:val="Heading1"/>
        <w:ind w:left="0"/>
      </w:pPr>
      <w:bookmarkStart w:id="0" w:name="Evacuation_Diagram_Checklist"/>
      <w:bookmarkEnd w:id="0"/>
      <w:r>
        <w:rPr>
          <w:color w:val="2E5395"/>
        </w:rPr>
        <w:lastRenderedPageBreak/>
        <w:t xml:space="preserve">  </w:t>
      </w:r>
      <w:r w:rsidR="00094AE6">
        <w:rPr>
          <w:color w:val="2E5395"/>
        </w:rPr>
        <w:t>Evacuation Diagram Checklist</w:t>
      </w:r>
      <w:r w:rsidR="0052745E">
        <w:rPr>
          <w:color w:val="2E5395"/>
        </w:rPr>
        <w:t xml:space="preserve"> Template</w:t>
      </w:r>
    </w:p>
    <w:p w14:paraId="3E0CACD9" w14:textId="77777777" w:rsidR="005A20EF" w:rsidRDefault="005A20EF">
      <w:pPr>
        <w:pStyle w:val="BodyText"/>
        <w:spacing w:before="8"/>
        <w:rPr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8"/>
        <w:gridCol w:w="572"/>
        <w:gridCol w:w="568"/>
        <w:gridCol w:w="567"/>
        <w:gridCol w:w="4819"/>
      </w:tblGrid>
      <w:tr w:rsidR="005A20EF" w14:paraId="214BF5D5" w14:textId="77777777">
        <w:trPr>
          <w:trHeight w:val="389"/>
        </w:trPr>
        <w:tc>
          <w:tcPr>
            <w:tcW w:w="7648" w:type="dxa"/>
            <w:vMerge w:val="restart"/>
            <w:shd w:val="clear" w:color="auto" w:fill="D9E1F3"/>
          </w:tcPr>
          <w:p w14:paraId="074FE637" w14:textId="77777777" w:rsidR="005A20EF" w:rsidRDefault="005A20EF">
            <w:pPr>
              <w:pStyle w:val="TableParagraph"/>
              <w:spacing w:before="4"/>
              <w:rPr>
                <w:sz w:val="17"/>
              </w:rPr>
            </w:pPr>
          </w:p>
          <w:p w14:paraId="1F3F763E" w14:textId="77777777" w:rsidR="005A20EF" w:rsidRDefault="00094AE6">
            <w:pPr>
              <w:pStyle w:val="TableParagraph"/>
              <w:ind w:left="3453" w:right="34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1707" w:type="dxa"/>
            <w:gridSpan w:val="3"/>
            <w:shd w:val="clear" w:color="auto" w:fill="D9E1F3"/>
          </w:tcPr>
          <w:p w14:paraId="60A7ED15" w14:textId="77777777" w:rsidR="005A20EF" w:rsidRDefault="00094AE6">
            <w:pPr>
              <w:pStyle w:val="TableParagraph"/>
              <w:spacing w:line="229" w:lineRule="exact"/>
              <w:ind w:left="546"/>
              <w:rPr>
                <w:b/>
                <w:sz w:val="20"/>
              </w:rPr>
            </w:pPr>
            <w:r>
              <w:rPr>
                <w:b/>
                <w:sz w:val="20"/>
              </w:rPr>
              <w:t>Result</w:t>
            </w:r>
          </w:p>
        </w:tc>
        <w:tc>
          <w:tcPr>
            <w:tcW w:w="4819" w:type="dxa"/>
            <w:vMerge w:val="restart"/>
            <w:shd w:val="clear" w:color="auto" w:fill="D9E1F3"/>
          </w:tcPr>
          <w:p w14:paraId="253F2030" w14:textId="77777777" w:rsidR="005A20EF" w:rsidRDefault="005A20EF">
            <w:pPr>
              <w:pStyle w:val="TableParagraph"/>
              <w:spacing w:before="4"/>
              <w:rPr>
                <w:sz w:val="17"/>
              </w:rPr>
            </w:pPr>
          </w:p>
          <w:p w14:paraId="01C297F3" w14:textId="77777777" w:rsidR="005A20EF" w:rsidRDefault="00094AE6">
            <w:pPr>
              <w:pStyle w:val="TableParagraph"/>
              <w:ind w:left="1584"/>
              <w:rPr>
                <w:b/>
                <w:sz w:val="20"/>
              </w:rPr>
            </w:pPr>
            <w:r>
              <w:rPr>
                <w:b/>
                <w:sz w:val="20"/>
              </w:rPr>
              <w:t>Action/s required</w:t>
            </w:r>
          </w:p>
        </w:tc>
      </w:tr>
      <w:tr w:rsidR="005A20EF" w14:paraId="64A5738D" w14:textId="77777777">
        <w:trPr>
          <w:trHeight w:val="390"/>
        </w:trPr>
        <w:tc>
          <w:tcPr>
            <w:tcW w:w="7648" w:type="dxa"/>
            <w:vMerge/>
            <w:tcBorders>
              <w:top w:val="nil"/>
            </w:tcBorders>
            <w:shd w:val="clear" w:color="auto" w:fill="D9E1F3"/>
          </w:tcPr>
          <w:p w14:paraId="7A22BAD4" w14:textId="77777777" w:rsidR="005A20EF" w:rsidRDefault="005A20EF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shd w:val="clear" w:color="auto" w:fill="D9E1F3"/>
          </w:tcPr>
          <w:p w14:paraId="21664EAE" w14:textId="77777777" w:rsidR="005A20EF" w:rsidRDefault="00094A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68" w:type="dxa"/>
            <w:shd w:val="clear" w:color="auto" w:fill="D9E1F3"/>
          </w:tcPr>
          <w:p w14:paraId="6CE51FD5" w14:textId="77777777" w:rsidR="005A20EF" w:rsidRDefault="00094AE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67" w:type="dxa"/>
            <w:shd w:val="clear" w:color="auto" w:fill="D9E1F3"/>
          </w:tcPr>
          <w:p w14:paraId="2D03182E" w14:textId="77777777" w:rsidR="005A20EF" w:rsidRDefault="00094AE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D9E1F3"/>
          </w:tcPr>
          <w:p w14:paraId="6AC36278" w14:textId="77777777" w:rsidR="005A20EF" w:rsidRDefault="005A20EF">
            <w:pPr>
              <w:rPr>
                <w:sz w:val="2"/>
                <w:szCs w:val="2"/>
              </w:rPr>
            </w:pPr>
          </w:p>
        </w:tc>
      </w:tr>
      <w:tr w:rsidR="005A20EF" w14:paraId="22EBCC79" w14:textId="77777777">
        <w:trPr>
          <w:trHeight w:val="366"/>
        </w:trPr>
        <w:tc>
          <w:tcPr>
            <w:tcW w:w="7648" w:type="dxa"/>
            <w:shd w:val="clear" w:color="auto" w:fill="D9D9D9"/>
          </w:tcPr>
          <w:p w14:paraId="3A4EDFE2" w14:textId="77777777" w:rsidR="005A20EF" w:rsidRDefault="00094AE6">
            <w:pPr>
              <w:pStyle w:val="TableParagraph"/>
              <w:tabs>
                <w:tab w:val="left" w:pos="827"/>
              </w:tabs>
              <w:spacing w:line="205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ab/>
              <w:t>General</w:t>
            </w:r>
          </w:p>
        </w:tc>
        <w:tc>
          <w:tcPr>
            <w:tcW w:w="572" w:type="dxa"/>
            <w:shd w:val="clear" w:color="auto" w:fill="D9D9D9"/>
          </w:tcPr>
          <w:p w14:paraId="7EEFBE02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14:paraId="4E595BEB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14:paraId="552836B0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D9D9D9"/>
          </w:tcPr>
          <w:p w14:paraId="02C6E27F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13FA2805" w14:textId="77777777">
        <w:trPr>
          <w:trHeight w:val="366"/>
        </w:trPr>
        <w:tc>
          <w:tcPr>
            <w:tcW w:w="7648" w:type="dxa"/>
          </w:tcPr>
          <w:p w14:paraId="4B10097D" w14:textId="77777777" w:rsidR="005A20EF" w:rsidRDefault="00094AE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Evacuation diagrams are displayed in the building/facility</w:t>
            </w:r>
          </w:p>
        </w:tc>
        <w:tc>
          <w:tcPr>
            <w:tcW w:w="572" w:type="dxa"/>
          </w:tcPr>
          <w:p w14:paraId="4148CE7C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1264F3A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5BA384A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640E4F04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1631F920" w14:textId="77777777">
        <w:trPr>
          <w:trHeight w:val="366"/>
        </w:trPr>
        <w:tc>
          <w:tcPr>
            <w:tcW w:w="7648" w:type="dxa"/>
          </w:tcPr>
          <w:p w14:paraId="7EDDF9F1" w14:textId="77777777" w:rsidR="005A20EF" w:rsidRDefault="00094AE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Evacuation diagrams are displayed in the service’s premises</w:t>
            </w:r>
          </w:p>
        </w:tc>
        <w:tc>
          <w:tcPr>
            <w:tcW w:w="572" w:type="dxa"/>
          </w:tcPr>
          <w:p w14:paraId="24CA803F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7A6C7BB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449186B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233A7F4A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0413CE7C" w14:textId="77777777">
        <w:trPr>
          <w:trHeight w:val="366"/>
        </w:trPr>
        <w:tc>
          <w:tcPr>
            <w:tcW w:w="7648" w:type="dxa"/>
            <w:shd w:val="clear" w:color="auto" w:fill="D9D9D9"/>
          </w:tcPr>
          <w:p w14:paraId="162EFFCB" w14:textId="77777777" w:rsidR="005A20EF" w:rsidRDefault="00094AE6">
            <w:pPr>
              <w:pStyle w:val="TableParagraph"/>
              <w:tabs>
                <w:tab w:val="left" w:pos="827"/>
              </w:tabs>
              <w:spacing w:line="205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ab/>
              <w:t>Number 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location</w:t>
            </w:r>
          </w:p>
        </w:tc>
        <w:tc>
          <w:tcPr>
            <w:tcW w:w="572" w:type="dxa"/>
            <w:shd w:val="clear" w:color="auto" w:fill="D9D9D9"/>
          </w:tcPr>
          <w:p w14:paraId="2417C6F2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14:paraId="3F37EE3B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14:paraId="5FBB2FBD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D9D9D9"/>
          </w:tcPr>
          <w:p w14:paraId="2B234B7D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6E38F69A" w14:textId="77777777">
        <w:trPr>
          <w:trHeight w:val="574"/>
        </w:trPr>
        <w:tc>
          <w:tcPr>
            <w:tcW w:w="7648" w:type="dxa"/>
          </w:tcPr>
          <w:p w14:paraId="06E516E2" w14:textId="77777777" w:rsidR="005A20EF" w:rsidRDefault="00094AE6">
            <w:pPr>
              <w:pStyle w:val="TableParagraph"/>
              <w:ind w:left="107" w:right="727"/>
              <w:rPr>
                <w:sz w:val="18"/>
              </w:rPr>
            </w:pPr>
            <w:r>
              <w:rPr>
                <w:sz w:val="18"/>
              </w:rPr>
              <w:t>Evacuation diagrams are displayed where occupants and visitors are able to view the diagrams</w:t>
            </w:r>
          </w:p>
        </w:tc>
        <w:tc>
          <w:tcPr>
            <w:tcW w:w="572" w:type="dxa"/>
          </w:tcPr>
          <w:p w14:paraId="1DAB998C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B2E413C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898F8A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70545475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2E059382" w14:textId="77777777">
        <w:trPr>
          <w:trHeight w:val="366"/>
        </w:trPr>
        <w:tc>
          <w:tcPr>
            <w:tcW w:w="7648" w:type="dxa"/>
          </w:tcPr>
          <w:p w14:paraId="1A595394" w14:textId="77777777" w:rsidR="005A20EF" w:rsidRDefault="00094AE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Evacuation diagrams are displayed at each exit</w:t>
            </w:r>
          </w:p>
        </w:tc>
        <w:tc>
          <w:tcPr>
            <w:tcW w:w="572" w:type="dxa"/>
          </w:tcPr>
          <w:p w14:paraId="6FE82250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7795731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12BDA7" w14:textId="77777777" w:rsidR="005A20EF" w:rsidRDefault="005A20E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14:paraId="7B029B1D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7C5E92E7" w14:textId="77777777">
        <w:trPr>
          <w:trHeight w:val="366"/>
        </w:trPr>
        <w:tc>
          <w:tcPr>
            <w:tcW w:w="7648" w:type="dxa"/>
            <w:shd w:val="clear" w:color="auto" w:fill="D9D9D9"/>
          </w:tcPr>
          <w:p w14:paraId="26F8B254" w14:textId="77777777" w:rsidR="005A20EF" w:rsidRDefault="00094AE6">
            <w:pPr>
              <w:pStyle w:val="TableParagraph"/>
              <w:tabs>
                <w:tab w:val="left" w:pos="827"/>
              </w:tabs>
              <w:spacing w:line="205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tab/>
              <w:t>Position</w:t>
            </w:r>
          </w:p>
        </w:tc>
        <w:tc>
          <w:tcPr>
            <w:tcW w:w="572" w:type="dxa"/>
            <w:shd w:val="clear" w:color="auto" w:fill="D9D9D9"/>
          </w:tcPr>
          <w:p w14:paraId="2DDDFAA9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14:paraId="37E5FD70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14:paraId="0D387593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D9D9D9"/>
          </w:tcPr>
          <w:p w14:paraId="4A03519B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501E14B6" w14:textId="77777777">
        <w:trPr>
          <w:trHeight w:val="574"/>
        </w:trPr>
        <w:tc>
          <w:tcPr>
            <w:tcW w:w="7648" w:type="dxa"/>
          </w:tcPr>
          <w:p w14:paraId="5336A1D3" w14:textId="77777777" w:rsidR="005A20EF" w:rsidRDefault="00094AE6">
            <w:pPr>
              <w:pStyle w:val="TableParagraph"/>
              <w:ind w:left="107" w:right="216"/>
              <w:rPr>
                <w:sz w:val="18"/>
              </w:rPr>
            </w:pPr>
            <w:r>
              <w:rPr>
                <w:sz w:val="18"/>
              </w:rPr>
              <w:t>The evacuation diagram is positioned with the bottom edge of the diagram at a height of not less than 1200mm (1.2m) above the floor.</w:t>
            </w:r>
          </w:p>
        </w:tc>
        <w:tc>
          <w:tcPr>
            <w:tcW w:w="572" w:type="dxa"/>
          </w:tcPr>
          <w:p w14:paraId="71EB09DE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0E69144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5FD538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5F836DF4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25B0A670" w14:textId="77777777">
        <w:trPr>
          <w:trHeight w:val="366"/>
        </w:trPr>
        <w:tc>
          <w:tcPr>
            <w:tcW w:w="7648" w:type="dxa"/>
            <w:shd w:val="clear" w:color="auto" w:fill="D9D9D9"/>
          </w:tcPr>
          <w:p w14:paraId="2D0D799D" w14:textId="77777777" w:rsidR="005A20EF" w:rsidRDefault="00094AE6">
            <w:pPr>
              <w:pStyle w:val="TableParagraph"/>
              <w:tabs>
                <w:tab w:val="left" w:pos="827"/>
              </w:tabs>
              <w:spacing w:line="205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z w:val="18"/>
              </w:rPr>
              <w:tab/>
              <w:t>Orientation</w:t>
            </w:r>
          </w:p>
        </w:tc>
        <w:tc>
          <w:tcPr>
            <w:tcW w:w="572" w:type="dxa"/>
            <w:shd w:val="clear" w:color="auto" w:fill="D9D9D9"/>
          </w:tcPr>
          <w:p w14:paraId="78FF3A4C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14:paraId="726C73A3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14:paraId="459D2222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D9D9D9"/>
          </w:tcPr>
          <w:p w14:paraId="38335E2D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1ADAA9F9" w14:textId="77777777">
        <w:trPr>
          <w:trHeight w:val="941"/>
        </w:trPr>
        <w:tc>
          <w:tcPr>
            <w:tcW w:w="7648" w:type="dxa"/>
          </w:tcPr>
          <w:p w14:paraId="04EDD21C" w14:textId="77777777" w:rsidR="005A20EF" w:rsidRDefault="00094AE6">
            <w:pPr>
              <w:pStyle w:val="TableParagraph"/>
              <w:spacing w:line="242" w:lineRule="auto"/>
              <w:ind w:left="107" w:right="277"/>
              <w:rPr>
                <w:sz w:val="18"/>
              </w:rPr>
            </w:pPr>
            <w:r>
              <w:rPr>
                <w:sz w:val="18"/>
              </w:rPr>
              <w:t>Pictorial representation (map) of the floor (or area of the floor) has the correct orientation to the direction of the exit points and the correct location of the “</w:t>
            </w:r>
            <w:r>
              <w:rPr>
                <w:b/>
                <w:i/>
                <w:sz w:val="18"/>
              </w:rPr>
              <w:t>YOU ARE HERE</w:t>
            </w:r>
            <w:r>
              <w:rPr>
                <w:sz w:val="18"/>
              </w:rPr>
              <w:t>” point.</w:t>
            </w:r>
          </w:p>
        </w:tc>
        <w:tc>
          <w:tcPr>
            <w:tcW w:w="572" w:type="dxa"/>
          </w:tcPr>
          <w:p w14:paraId="32A23139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3472244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AFA33EA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5BA66E19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B776B8" w14:textId="77777777" w:rsidR="005A20EF" w:rsidRDefault="005A20EF">
      <w:pPr>
        <w:pStyle w:val="BodyText"/>
      </w:pPr>
    </w:p>
    <w:p w14:paraId="065252B4" w14:textId="77777777" w:rsidR="005A20EF" w:rsidRDefault="005A20EF">
      <w:pPr>
        <w:rPr>
          <w:sz w:val="20"/>
        </w:rPr>
        <w:sectPr w:rsidR="005A20EF">
          <w:footerReference w:type="default" r:id="rId11"/>
          <w:pgSz w:w="16840" w:h="11910" w:orient="landscape"/>
          <w:pgMar w:top="700" w:right="1100" w:bottom="1360" w:left="1320" w:header="0" w:footer="1162" w:gutter="0"/>
          <w:cols w:space="720"/>
        </w:sectPr>
      </w:pPr>
    </w:p>
    <w:p w14:paraId="1F3B7F69" w14:textId="77777777" w:rsidR="005A20EF" w:rsidRDefault="005A20EF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8"/>
        <w:gridCol w:w="572"/>
        <w:gridCol w:w="568"/>
        <w:gridCol w:w="567"/>
        <w:gridCol w:w="4819"/>
      </w:tblGrid>
      <w:tr w:rsidR="005A20EF" w14:paraId="01C9958A" w14:textId="77777777">
        <w:trPr>
          <w:trHeight w:val="389"/>
        </w:trPr>
        <w:tc>
          <w:tcPr>
            <w:tcW w:w="7648" w:type="dxa"/>
            <w:vMerge w:val="restart"/>
            <w:shd w:val="clear" w:color="auto" w:fill="D9E1F3"/>
          </w:tcPr>
          <w:p w14:paraId="4893A594" w14:textId="77777777" w:rsidR="005A20EF" w:rsidRDefault="005A20EF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343EEB6" w14:textId="77777777" w:rsidR="005A20EF" w:rsidRDefault="00094AE6">
            <w:pPr>
              <w:pStyle w:val="TableParagraph"/>
              <w:ind w:left="3453" w:right="34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1707" w:type="dxa"/>
            <w:gridSpan w:val="3"/>
            <w:shd w:val="clear" w:color="auto" w:fill="D9E1F3"/>
          </w:tcPr>
          <w:p w14:paraId="4029B50D" w14:textId="77777777" w:rsidR="005A20EF" w:rsidRDefault="00094AE6">
            <w:pPr>
              <w:pStyle w:val="TableParagraph"/>
              <w:spacing w:line="229" w:lineRule="exact"/>
              <w:ind w:left="546"/>
              <w:rPr>
                <w:b/>
                <w:sz w:val="20"/>
              </w:rPr>
            </w:pPr>
            <w:r>
              <w:rPr>
                <w:b/>
                <w:sz w:val="20"/>
              </w:rPr>
              <w:t>Result</w:t>
            </w:r>
          </w:p>
        </w:tc>
        <w:tc>
          <w:tcPr>
            <w:tcW w:w="4819" w:type="dxa"/>
            <w:vMerge w:val="restart"/>
            <w:shd w:val="clear" w:color="auto" w:fill="D9E1F3"/>
          </w:tcPr>
          <w:p w14:paraId="1B139402" w14:textId="77777777" w:rsidR="005A20EF" w:rsidRDefault="005A20EF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921D3DC" w14:textId="77777777" w:rsidR="005A20EF" w:rsidRDefault="00094AE6">
            <w:pPr>
              <w:pStyle w:val="TableParagraph"/>
              <w:ind w:left="1584"/>
              <w:rPr>
                <w:b/>
                <w:sz w:val="20"/>
              </w:rPr>
            </w:pPr>
            <w:r>
              <w:rPr>
                <w:b/>
                <w:sz w:val="20"/>
              </w:rPr>
              <w:t>Action/s required</w:t>
            </w:r>
          </w:p>
        </w:tc>
      </w:tr>
      <w:tr w:rsidR="005A20EF" w14:paraId="3F91ACDA" w14:textId="77777777">
        <w:trPr>
          <w:trHeight w:val="390"/>
        </w:trPr>
        <w:tc>
          <w:tcPr>
            <w:tcW w:w="7648" w:type="dxa"/>
            <w:vMerge/>
            <w:tcBorders>
              <w:top w:val="nil"/>
            </w:tcBorders>
            <w:shd w:val="clear" w:color="auto" w:fill="D9E1F3"/>
          </w:tcPr>
          <w:p w14:paraId="2D7A70DA" w14:textId="77777777" w:rsidR="005A20EF" w:rsidRDefault="005A20EF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shd w:val="clear" w:color="auto" w:fill="D9E1F3"/>
          </w:tcPr>
          <w:p w14:paraId="4D482AFF" w14:textId="77777777" w:rsidR="005A20EF" w:rsidRDefault="00094A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68" w:type="dxa"/>
            <w:shd w:val="clear" w:color="auto" w:fill="D9E1F3"/>
          </w:tcPr>
          <w:p w14:paraId="64A65446" w14:textId="77777777" w:rsidR="005A20EF" w:rsidRDefault="00094AE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67" w:type="dxa"/>
            <w:shd w:val="clear" w:color="auto" w:fill="D9E1F3"/>
          </w:tcPr>
          <w:p w14:paraId="5BFBE0E3" w14:textId="77777777" w:rsidR="005A20EF" w:rsidRDefault="00094AE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D9E1F3"/>
          </w:tcPr>
          <w:p w14:paraId="68EF4E09" w14:textId="77777777" w:rsidR="005A20EF" w:rsidRDefault="005A20EF">
            <w:pPr>
              <w:rPr>
                <w:sz w:val="2"/>
                <w:szCs w:val="2"/>
              </w:rPr>
            </w:pPr>
          </w:p>
        </w:tc>
      </w:tr>
      <w:tr w:rsidR="005A20EF" w14:paraId="0518ADF5" w14:textId="77777777">
        <w:trPr>
          <w:trHeight w:val="940"/>
        </w:trPr>
        <w:tc>
          <w:tcPr>
            <w:tcW w:w="7648" w:type="dxa"/>
          </w:tcPr>
          <w:p w14:paraId="52A0EB28" w14:textId="77777777" w:rsidR="005A20EF" w:rsidRDefault="00094AE6">
            <w:pPr>
              <w:pStyle w:val="TableParagraph"/>
              <w:ind w:left="107" w:right="317"/>
              <w:rPr>
                <w:sz w:val="18"/>
              </w:rPr>
            </w:pPr>
            <w:r>
              <w:rPr>
                <w:sz w:val="18"/>
              </w:rPr>
              <w:t>Where an assembly area diagram is included within the evacuation diagram, the assembly area shall have the same orientation to the rest of the diagram.</w:t>
            </w:r>
          </w:p>
        </w:tc>
        <w:tc>
          <w:tcPr>
            <w:tcW w:w="572" w:type="dxa"/>
          </w:tcPr>
          <w:p w14:paraId="026A2DB5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E6839DE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F80CD92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4B5B354D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3917B367" w14:textId="77777777">
        <w:trPr>
          <w:trHeight w:val="366"/>
        </w:trPr>
        <w:tc>
          <w:tcPr>
            <w:tcW w:w="7648" w:type="dxa"/>
            <w:shd w:val="clear" w:color="auto" w:fill="D9D9D9"/>
          </w:tcPr>
          <w:p w14:paraId="1ED64175" w14:textId="77777777" w:rsidR="005A20EF" w:rsidRDefault="00094AE6">
            <w:pPr>
              <w:pStyle w:val="TableParagraph"/>
              <w:tabs>
                <w:tab w:val="left" w:pos="827"/>
              </w:tabs>
              <w:spacing w:line="205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z w:val="18"/>
              </w:rPr>
              <w:tab/>
              <w:t>Size</w:t>
            </w:r>
          </w:p>
        </w:tc>
        <w:tc>
          <w:tcPr>
            <w:tcW w:w="572" w:type="dxa"/>
            <w:shd w:val="clear" w:color="auto" w:fill="D9D9D9"/>
          </w:tcPr>
          <w:p w14:paraId="1C99FADA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14:paraId="5A392C66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14:paraId="5E692F87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D9D9D9"/>
          </w:tcPr>
          <w:p w14:paraId="04512C28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67938520" w14:textId="77777777">
        <w:trPr>
          <w:trHeight w:val="1157"/>
        </w:trPr>
        <w:tc>
          <w:tcPr>
            <w:tcW w:w="7648" w:type="dxa"/>
          </w:tcPr>
          <w:p w14:paraId="5D4A4B16" w14:textId="77777777" w:rsidR="005A20EF" w:rsidRDefault="00094AE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The diagram contains only minimum elements</w:t>
            </w:r>
          </w:p>
          <w:p w14:paraId="062F6E93" w14:textId="77777777" w:rsidR="005A20EF" w:rsidRDefault="00094AE6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158"/>
              <w:ind w:hanging="357"/>
              <w:rPr>
                <w:sz w:val="18"/>
              </w:rPr>
            </w:pPr>
            <w:r>
              <w:rPr>
                <w:sz w:val="18"/>
              </w:rPr>
              <w:t>The diagram is a minimum A4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size</w:t>
            </w:r>
          </w:p>
          <w:p w14:paraId="64B1C03D" w14:textId="77777777" w:rsidR="005A20EF" w:rsidRDefault="00094AE6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17" w:line="259" w:lineRule="auto"/>
              <w:ind w:right="492" w:hanging="357"/>
              <w:rPr>
                <w:sz w:val="18"/>
              </w:rPr>
            </w:pPr>
            <w:r>
              <w:rPr>
                <w:sz w:val="18"/>
              </w:rPr>
              <w:t>The pictorial representation of the floor (or area of the floor) is at least 200mm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x 150mm (20cm 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15cm)</w:t>
            </w:r>
          </w:p>
        </w:tc>
        <w:tc>
          <w:tcPr>
            <w:tcW w:w="572" w:type="dxa"/>
          </w:tcPr>
          <w:p w14:paraId="1228BEE7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030561F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64B191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46FCB409" w14:textId="77777777" w:rsidR="005A20EF" w:rsidRDefault="00094AE6">
            <w:pPr>
              <w:pStyle w:val="TableParagraph"/>
              <w:ind w:left="105" w:right="101"/>
              <w:rPr>
                <w:sz w:val="18"/>
              </w:rPr>
            </w:pPr>
            <w:r>
              <w:rPr>
                <w:sz w:val="18"/>
              </w:rPr>
              <w:t>If your diagram contains optional elements then the diagram must be A3. Use the next section to consider your diagram.</w:t>
            </w:r>
          </w:p>
        </w:tc>
      </w:tr>
      <w:tr w:rsidR="005A20EF" w14:paraId="2093B7A7" w14:textId="77777777">
        <w:trPr>
          <w:trHeight w:val="1156"/>
        </w:trPr>
        <w:tc>
          <w:tcPr>
            <w:tcW w:w="7648" w:type="dxa"/>
          </w:tcPr>
          <w:p w14:paraId="2166FDE2" w14:textId="77777777" w:rsidR="005A20EF" w:rsidRDefault="00094AE6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The diagram contains </w:t>
            </w:r>
            <w:r>
              <w:rPr>
                <w:b/>
                <w:sz w:val="18"/>
              </w:rPr>
              <w:t xml:space="preserve">both </w:t>
            </w:r>
            <w:r>
              <w:rPr>
                <w:sz w:val="18"/>
              </w:rPr>
              <w:t xml:space="preserve">Minimum </w:t>
            </w:r>
            <w:r>
              <w:rPr>
                <w:sz w:val="18"/>
                <w:u w:val="single"/>
              </w:rPr>
              <w:t>and Option</w:t>
            </w:r>
            <w:r w:rsidRPr="000438ED">
              <w:rPr>
                <w:sz w:val="18"/>
                <w:u w:val="single"/>
              </w:rPr>
              <w:t>al</w:t>
            </w:r>
            <w:r>
              <w:rPr>
                <w:sz w:val="18"/>
              </w:rPr>
              <w:t xml:space="preserve"> Elements</w:t>
            </w:r>
          </w:p>
          <w:p w14:paraId="0726981A" w14:textId="77777777" w:rsidR="005A20EF" w:rsidRDefault="00094AE6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before="160"/>
              <w:ind w:hanging="357"/>
              <w:rPr>
                <w:sz w:val="18"/>
              </w:rPr>
            </w:pPr>
            <w:r>
              <w:rPr>
                <w:sz w:val="18"/>
              </w:rPr>
              <w:t>The diagram is a minimum A3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size</w:t>
            </w:r>
          </w:p>
          <w:p w14:paraId="6EA5DE7B" w14:textId="77777777" w:rsidR="005A20EF" w:rsidRDefault="00094AE6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before="16" w:line="259" w:lineRule="auto"/>
              <w:ind w:right="492" w:hanging="357"/>
              <w:rPr>
                <w:sz w:val="18"/>
              </w:rPr>
            </w:pPr>
            <w:r>
              <w:rPr>
                <w:sz w:val="18"/>
              </w:rPr>
              <w:t>The pictorial representation of the floor (or area of the floor) is at least 300mm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x 200mm (30cm 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20cm)</w:t>
            </w:r>
          </w:p>
        </w:tc>
        <w:tc>
          <w:tcPr>
            <w:tcW w:w="572" w:type="dxa"/>
          </w:tcPr>
          <w:p w14:paraId="6C5507FF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520B075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21E44DC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7E4462EA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68437D10" w14:textId="77777777">
        <w:trPr>
          <w:trHeight w:val="367"/>
        </w:trPr>
        <w:tc>
          <w:tcPr>
            <w:tcW w:w="7648" w:type="dxa"/>
            <w:shd w:val="clear" w:color="auto" w:fill="D9D9D9"/>
          </w:tcPr>
          <w:p w14:paraId="5DF932E5" w14:textId="77777777" w:rsidR="005A20EF" w:rsidRDefault="00094AE6">
            <w:pPr>
              <w:pStyle w:val="TableParagraph"/>
              <w:tabs>
                <w:tab w:val="left" w:pos="827"/>
              </w:tabs>
              <w:spacing w:line="206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z w:val="18"/>
              </w:rPr>
              <w:tab/>
              <w:t>Minimum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elements</w:t>
            </w:r>
          </w:p>
        </w:tc>
        <w:tc>
          <w:tcPr>
            <w:tcW w:w="572" w:type="dxa"/>
            <w:shd w:val="clear" w:color="auto" w:fill="D9D9D9"/>
          </w:tcPr>
          <w:p w14:paraId="3C2261FE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14:paraId="0E162F35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14:paraId="041DC73E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D9D9D9"/>
          </w:tcPr>
          <w:p w14:paraId="057157D7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08A02746" w14:textId="77777777" w:rsidTr="0052745E">
        <w:trPr>
          <w:trHeight w:val="3045"/>
        </w:trPr>
        <w:tc>
          <w:tcPr>
            <w:tcW w:w="7648" w:type="dxa"/>
          </w:tcPr>
          <w:p w14:paraId="0021C43B" w14:textId="77777777" w:rsidR="005A20EF" w:rsidRDefault="00094AE6">
            <w:pPr>
              <w:pStyle w:val="TableParagraph"/>
              <w:spacing w:line="206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Minimum elements – administration</w:t>
            </w:r>
          </w:p>
          <w:p w14:paraId="2A71B0C0" w14:textId="77777777" w:rsidR="005A20EF" w:rsidRDefault="00094AE6">
            <w:pPr>
              <w:pStyle w:val="TableParagraph"/>
              <w:spacing w:before="160"/>
              <w:ind w:left="107"/>
              <w:rPr>
                <w:sz w:val="18"/>
              </w:rPr>
            </w:pPr>
            <w:r>
              <w:rPr>
                <w:sz w:val="18"/>
              </w:rPr>
              <w:t>The following administration elements are present on the diagram</w:t>
            </w:r>
          </w:p>
          <w:p w14:paraId="66967AC2" w14:textId="77777777" w:rsidR="005A20EF" w:rsidRDefault="00094AE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59"/>
              <w:rPr>
                <w:sz w:val="18"/>
              </w:rPr>
            </w:pPr>
            <w:r>
              <w:rPr>
                <w:sz w:val="18"/>
              </w:rPr>
              <w:t>The title “Evacuation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Diagram”</w:t>
            </w:r>
          </w:p>
          <w:p w14:paraId="35F057DE" w14:textId="77777777" w:rsidR="005A20EF" w:rsidRDefault="00094AE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6"/>
              <w:ind w:left="827" w:hanging="357"/>
              <w:rPr>
                <w:sz w:val="18"/>
              </w:rPr>
            </w:pPr>
            <w:r>
              <w:rPr>
                <w:sz w:val="18"/>
              </w:rPr>
              <w:t>The “YOU ARE HERE”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location</w:t>
            </w:r>
          </w:p>
          <w:p w14:paraId="6067AEFF" w14:textId="77777777" w:rsidR="005A20EF" w:rsidRDefault="00094AE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6" w:line="259" w:lineRule="auto"/>
              <w:ind w:right="608"/>
              <w:rPr>
                <w:sz w:val="18"/>
              </w:rPr>
            </w:pPr>
            <w:r>
              <w:rPr>
                <w:sz w:val="18"/>
              </w:rPr>
              <w:t>Validity date (at minimum, the expiration date is less than 5 years from date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of inspection)</w:t>
            </w:r>
          </w:p>
          <w:p w14:paraId="04B15431" w14:textId="77777777" w:rsidR="005A20EF" w:rsidRDefault="00094AE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Location of facility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including:</w:t>
            </w:r>
          </w:p>
          <w:p w14:paraId="21F79054" w14:textId="77777777" w:rsidR="005A20EF" w:rsidRDefault="00094AE6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  <w:tab w:val="left" w:pos="1549"/>
              </w:tabs>
              <w:spacing w:before="17"/>
              <w:rPr>
                <w:sz w:val="18"/>
              </w:rPr>
            </w:pPr>
            <w:r>
              <w:rPr>
                <w:sz w:val="18"/>
              </w:rPr>
              <w:t>address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postcode</w:t>
            </w:r>
          </w:p>
          <w:p w14:paraId="3168A6A8" w14:textId="77777777" w:rsidR="005A20EF" w:rsidRDefault="00094AE6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  <w:tab w:val="left" w:pos="1549"/>
              </w:tabs>
              <w:rPr>
                <w:sz w:val="18"/>
              </w:rPr>
            </w:pPr>
            <w:r>
              <w:rPr>
                <w:sz w:val="18"/>
              </w:rPr>
              <w:t>location of access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street(s)</w:t>
            </w:r>
          </w:p>
          <w:p w14:paraId="16CE4118" w14:textId="77777777" w:rsidR="005A20EF" w:rsidRDefault="00094AE6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  <w:tab w:val="left" w:pos="1549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nearest cross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street</w:t>
            </w:r>
          </w:p>
          <w:p w14:paraId="01A3E2D4" w14:textId="77777777" w:rsidR="005A20EF" w:rsidRPr="0052745E" w:rsidRDefault="00094AE6" w:rsidP="0052745E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  <w:tab w:val="left" w:pos="1549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name of facility (if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applicable)</w:t>
            </w:r>
          </w:p>
        </w:tc>
        <w:tc>
          <w:tcPr>
            <w:tcW w:w="572" w:type="dxa"/>
          </w:tcPr>
          <w:p w14:paraId="07419FD5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B9D666C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06F43D7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278A886B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0F56F7" w14:textId="77777777" w:rsidR="005A20EF" w:rsidRDefault="005A20EF">
      <w:pPr>
        <w:rPr>
          <w:rFonts w:ascii="Times New Roman"/>
          <w:sz w:val="18"/>
        </w:rPr>
        <w:sectPr w:rsidR="005A20EF">
          <w:footerReference w:type="default" r:id="rId12"/>
          <w:pgSz w:w="16840" w:h="11910" w:orient="landscape"/>
          <w:pgMar w:top="1100" w:right="1100" w:bottom="860" w:left="1320" w:header="0" w:footer="676" w:gutter="0"/>
          <w:cols w:space="720"/>
        </w:sectPr>
      </w:pPr>
    </w:p>
    <w:p w14:paraId="7E87ED7C" w14:textId="77777777" w:rsidR="005A20EF" w:rsidRDefault="005A20EF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8"/>
        <w:gridCol w:w="572"/>
        <w:gridCol w:w="568"/>
        <w:gridCol w:w="567"/>
        <w:gridCol w:w="4819"/>
      </w:tblGrid>
      <w:tr w:rsidR="005A20EF" w14:paraId="6DD62764" w14:textId="77777777">
        <w:trPr>
          <w:trHeight w:val="389"/>
        </w:trPr>
        <w:tc>
          <w:tcPr>
            <w:tcW w:w="7648" w:type="dxa"/>
            <w:vMerge w:val="restart"/>
            <w:shd w:val="clear" w:color="auto" w:fill="D9E1F3"/>
          </w:tcPr>
          <w:p w14:paraId="3FAEB140" w14:textId="77777777" w:rsidR="005A20EF" w:rsidRDefault="00094AE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1707" w:type="dxa"/>
            <w:gridSpan w:val="3"/>
            <w:shd w:val="clear" w:color="auto" w:fill="D9E1F3"/>
          </w:tcPr>
          <w:p w14:paraId="2BD2B0C1" w14:textId="77777777" w:rsidR="005A20EF" w:rsidRDefault="00094AE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Result</w:t>
            </w:r>
          </w:p>
        </w:tc>
        <w:tc>
          <w:tcPr>
            <w:tcW w:w="4819" w:type="dxa"/>
            <w:vMerge w:val="restart"/>
            <w:shd w:val="clear" w:color="auto" w:fill="D9E1F3"/>
          </w:tcPr>
          <w:p w14:paraId="4CD3A10C" w14:textId="77777777" w:rsidR="005A20EF" w:rsidRDefault="00094AE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Action/s required</w:t>
            </w:r>
          </w:p>
        </w:tc>
      </w:tr>
      <w:tr w:rsidR="005A20EF" w14:paraId="49A09F9D" w14:textId="77777777">
        <w:trPr>
          <w:trHeight w:val="390"/>
        </w:trPr>
        <w:tc>
          <w:tcPr>
            <w:tcW w:w="7648" w:type="dxa"/>
            <w:vMerge/>
            <w:tcBorders>
              <w:top w:val="nil"/>
            </w:tcBorders>
            <w:shd w:val="clear" w:color="auto" w:fill="D9E1F3"/>
          </w:tcPr>
          <w:p w14:paraId="4BB225F5" w14:textId="77777777" w:rsidR="005A20EF" w:rsidRDefault="005A20EF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shd w:val="clear" w:color="auto" w:fill="D9E1F3"/>
          </w:tcPr>
          <w:p w14:paraId="0C6700F2" w14:textId="77777777" w:rsidR="005A20EF" w:rsidRDefault="00094A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68" w:type="dxa"/>
            <w:shd w:val="clear" w:color="auto" w:fill="D9E1F3"/>
          </w:tcPr>
          <w:p w14:paraId="669C0EB1" w14:textId="77777777" w:rsidR="005A20EF" w:rsidRDefault="00094AE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67" w:type="dxa"/>
            <w:shd w:val="clear" w:color="auto" w:fill="D9E1F3"/>
          </w:tcPr>
          <w:p w14:paraId="0BEC80C8" w14:textId="77777777" w:rsidR="005A20EF" w:rsidRDefault="00094AE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D9E1F3"/>
          </w:tcPr>
          <w:p w14:paraId="0B154264" w14:textId="77777777" w:rsidR="005A20EF" w:rsidRDefault="005A20EF">
            <w:pPr>
              <w:rPr>
                <w:sz w:val="2"/>
                <w:szCs w:val="2"/>
              </w:rPr>
            </w:pPr>
          </w:p>
        </w:tc>
      </w:tr>
      <w:tr w:rsidR="005A20EF" w14:paraId="7D30CFC2" w14:textId="77777777">
        <w:trPr>
          <w:trHeight w:val="733"/>
        </w:trPr>
        <w:tc>
          <w:tcPr>
            <w:tcW w:w="7648" w:type="dxa"/>
          </w:tcPr>
          <w:p w14:paraId="32182719" w14:textId="77777777" w:rsidR="005A20EF" w:rsidRDefault="00094AE6">
            <w:pPr>
              <w:pStyle w:val="TableParagraph"/>
              <w:spacing w:line="206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Minimum elements – structure</w:t>
            </w:r>
          </w:p>
          <w:p w14:paraId="63A0B47C" w14:textId="77777777" w:rsidR="005A20EF" w:rsidRDefault="00094AE6">
            <w:pPr>
              <w:pStyle w:val="TableParagraph"/>
              <w:spacing w:before="160"/>
              <w:ind w:left="107"/>
              <w:rPr>
                <w:sz w:val="18"/>
              </w:rPr>
            </w:pPr>
            <w:r>
              <w:rPr>
                <w:sz w:val="18"/>
              </w:rPr>
              <w:t>The following elements relating to structure are present on the diagram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38E10D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1E67B2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7CE571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637AE85B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32FDA441" w14:textId="77777777">
        <w:trPr>
          <w:trHeight w:val="488"/>
        </w:trPr>
        <w:tc>
          <w:tcPr>
            <w:tcW w:w="7648" w:type="dxa"/>
          </w:tcPr>
          <w:p w14:paraId="549F4A79" w14:textId="77777777" w:rsidR="005A20EF" w:rsidRDefault="00094AE6">
            <w:pPr>
              <w:pStyle w:val="TableParagraph"/>
              <w:tabs>
                <w:tab w:val="left" w:pos="827"/>
              </w:tabs>
              <w:spacing w:before="119"/>
              <w:ind w:left="4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A pictorial representation (map) of the floor or area of 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floor</w:t>
            </w:r>
          </w:p>
        </w:tc>
        <w:tc>
          <w:tcPr>
            <w:tcW w:w="572" w:type="dxa"/>
          </w:tcPr>
          <w:p w14:paraId="7DF8EDAD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1C3115D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37DFF04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53AD1B50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4B2B3C30" w14:textId="77777777">
        <w:trPr>
          <w:trHeight w:val="488"/>
        </w:trPr>
        <w:tc>
          <w:tcPr>
            <w:tcW w:w="7648" w:type="dxa"/>
          </w:tcPr>
          <w:p w14:paraId="4793236F" w14:textId="77777777" w:rsidR="005A20EF" w:rsidRDefault="00094AE6">
            <w:pPr>
              <w:pStyle w:val="TableParagraph"/>
              <w:tabs>
                <w:tab w:val="left" w:pos="827"/>
              </w:tabs>
              <w:spacing w:before="119"/>
              <w:ind w:left="4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The designated exits in the facility are marked 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green</w:t>
            </w:r>
          </w:p>
        </w:tc>
        <w:tc>
          <w:tcPr>
            <w:tcW w:w="572" w:type="dxa"/>
          </w:tcPr>
          <w:p w14:paraId="72C340A6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7940CA7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5B62F53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09422FAA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600885C3" w14:textId="77777777">
        <w:trPr>
          <w:trHeight w:val="489"/>
        </w:trPr>
        <w:tc>
          <w:tcPr>
            <w:tcW w:w="7648" w:type="dxa"/>
          </w:tcPr>
          <w:p w14:paraId="54B0D674" w14:textId="77777777" w:rsidR="005A20EF" w:rsidRDefault="00094AE6">
            <w:pPr>
              <w:pStyle w:val="TableParagraph"/>
              <w:tabs>
                <w:tab w:val="left" w:pos="827"/>
              </w:tabs>
              <w:spacing w:before="120"/>
              <w:ind w:left="4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Refuges (if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present)</w:t>
            </w:r>
          </w:p>
        </w:tc>
        <w:tc>
          <w:tcPr>
            <w:tcW w:w="572" w:type="dxa"/>
          </w:tcPr>
          <w:p w14:paraId="1F1FF1E4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78F71D3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50E75C2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56C85F9A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4B688720" w14:textId="77777777">
        <w:trPr>
          <w:trHeight w:val="366"/>
        </w:trPr>
        <w:tc>
          <w:tcPr>
            <w:tcW w:w="7648" w:type="dxa"/>
          </w:tcPr>
          <w:p w14:paraId="42007C7B" w14:textId="77777777" w:rsidR="005A20EF" w:rsidRDefault="00094AE6">
            <w:pPr>
              <w:pStyle w:val="TableParagraph"/>
              <w:tabs>
                <w:tab w:val="left" w:pos="827"/>
              </w:tabs>
              <w:spacing w:line="206" w:lineRule="exact"/>
              <w:ind w:left="4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Location of the assembly area(s), either stated in words or pictorially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represented</w:t>
            </w:r>
          </w:p>
        </w:tc>
        <w:tc>
          <w:tcPr>
            <w:tcW w:w="572" w:type="dxa"/>
          </w:tcPr>
          <w:p w14:paraId="27B45114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B97304D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24D11E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597728E4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6CC6EF8A" w14:textId="77777777">
        <w:trPr>
          <w:trHeight w:val="734"/>
        </w:trPr>
        <w:tc>
          <w:tcPr>
            <w:tcW w:w="7648" w:type="dxa"/>
          </w:tcPr>
          <w:p w14:paraId="0414AE5F" w14:textId="77777777" w:rsidR="005A20EF" w:rsidRDefault="00094AE6">
            <w:pPr>
              <w:pStyle w:val="TableParagraph"/>
              <w:spacing w:line="206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Minimum elements – evacuation route</w:t>
            </w:r>
          </w:p>
          <w:p w14:paraId="28721A86" w14:textId="77777777" w:rsidR="005A20EF" w:rsidRDefault="00094AE6">
            <w:pPr>
              <w:pStyle w:val="TableParagraph"/>
              <w:spacing w:before="160"/>
              <w:ind w:left="107"/>
              <w:rPr>
                <w:sz w:val="18"/>
              </w:rPr>
            </w:pPr>
            <w:r>
              <w:rPr>
                <w:sz w:val="18"/>
              </w:rPr>
              <w:t>All evacuation routes are marked on the diagram in green.</w:t>
            </w:r>
          </w:p>
        </w:tc>
        <w:tc>
          <w:tcPr>
            <w:tcW w:w="572" w:type="dxa"/>
          </w:tcPr>
          <w:p w14:paraId="3C70605F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E2DE03F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100B286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12CD65CC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5EBD8C1A" w14:textId="77777777">
        <w:trPr>
          <w:trHeight w:val="733"/>
        </w:trPr>
        <w:tc>
          <w:tcPr>
            <w:tcW w:w="7648" w:type="dxa"/>
          </w:tcPr>
          <w:p w14:paraId="26E081D3" w14:textId="77777777" w:rsidR="005A20EF" w:rsidRDefault="00094AE6">
            <w:pPr>
              <w:pStyle w:val="TableParagraph"/>
              <w:spacing w:line="206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Minimum elements – emergency equipment (if present at your service)</w:t>
            </w:r>
          </w:p>
          <w:p w14:paraId="0DE1411D" w14:textId="77777777" w:rsidR="005A20EF" w:rsidRDefault="00094AE6">
            <w:pPr>
              <w:pStyle w:val="TableParagraph"/>
              <w:spacing w:before="160"/>
              <w:ind w:left="107"/>
              <w:rPr>
                <w:sz w:val="18"/>
              </w:rPr>
            </w:pPr>
            <w:r>
              <w:rPr>
                <w:sz w:val="18"/>
              </w:rPr>
              <w:t xml:space="preserve">The location of the following communication equipment, </w:t>
            </w:r>
            <w:r>
              <w:rPr>
                <w:i/>
                <w:sz w:val="18"/>
              </w:rPr>
              <w:t>if installed</w:t>
            </w:r>
            <w:r>
              <w:rPr>
                <w:sz w:val="18"/>
              </w:rPr>
              <w:t>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8BB7A0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10308B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231FEA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528BF833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1F3E4258" w14:textId="77777777">
        <w:trPr>
          <w:trHeight w:val="488"/>
        </w:trPr>
        <w:tc>
          <w:tcPr>
            <w:tcW w:w="7648" w:type="dxa"/>
          </w:tcPr>
          <w:p w14:paraId="28B4978A" w14:textId="77777777" w:rsidR="005A20EF" w:rsidRDefault="00094AE6">
            <w:pPr>
              <w:pStyle w:val="TableParagraph"/>
              <w:tabs>
                <w:tab w:val="left" w:pos="827"/>
              </w:tabs>
              <w:spacing w:before="119"/>
              <w:ind w:left="4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Emergency Warning and Intercommunications System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(EWIS)</w:t>
            </w:r>
          </w:p>
        </w:tc>
        <w:tc>
          <w:tcPr>
            <w:tcW w:w="572" w:type="dxa"/>
          </w:tcPr>
          <w:p w14:paraId="332657A9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0FDAFA8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F48A1E2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207763D9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65FA5E10" w14:textId="77777777">
        <w:trPr>
          <w:trHeight w:val="487"/>
        </w:trPr>
        <w:tc>
          <w:tcPr>
            <w:tcW w:w="7648" w:type="dxa"/>
          </w:tcPr>
          <w:p w14:paraId="3283DA86" w14:textId="77777777" w:rsidR="005A20EF" w:rsidRDefault="00094AE6">
            <w:pPr>
              <w:pStyle w:val="TableParagraph"/>
              <w:tabs>
                <w:tab w:val="left" w:pos="827"/>
              </w:tabs>
              <w:spacing w:before="119"/>
              <w:ind w:left="4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Fire Indicator Panel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(FIP)</w:t>
            </w:r>
          </w:p>
        </w:tc>
        <w:tc>
          <w:tcPr>
            <w:tcW w:w="572" w:type="dxa"/>
          </w:tcPr>
          <w:p w14:paraId="07631522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F2E73A4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41766EB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00D42775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58D56BD5" w14:textId="77777777">
        <w:trPr>
          <w:trHeight w:val="489"/>
        </w:trPr>
        <w:tc>
          <w:tcPr>
            <w:tcW w:w="7648" w:type="dxa"/>
          </w:tcPr>
          <w:p w14:paraId="50F76C3F" w14:textId="77777777" w:rsidR="005A20EF" w:rsidRDefault="00094AE6">
            <w:pPr>
              <w:pStyle w:val="TableParagraph"/>
              <w:tabs>
                <w:tab w:val="left" w:pos="827"/>
              </w:tabs>
              <w:spacing w:before="120"/>
              <w:ind w:left="4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Warden Intercommunication Point (WIP), which is marked on the diagram in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572" w:type="dxa"/>
          </w:tcPr>
          <w:p w14:paraId="3F00896C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2A4DA97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9628AFA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347A7489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2B659F59" w14:textId="77777777">
        <w:trPr>
          <w:trHeight w:val="487"/>
        </w:trPr>
        <w:tc>
          <w:tcPr>
            <w:tcW w:w="7648" w:type="dxa"/>
          </w:tcPr>
          <w:p w14:paraId="0E96AFD6" w14:textId="77777777" w:rsidR="005A20EF" w:rsidRDefault="00094AE6">
            <w:pPr>
              <w:pStyle w:val="TableParagraph"/>
              <w:tabs>
                <w:tab w:val="left" w:pos="827"/>
              </w:tabs>
              <w:spacing w:before="119"/>
              <w:ind w:left="4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Manual Call Points (MCP), which are marked on the diagram 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572" w:type="dxa"/>
          </w:tcPr>
          <w:p w14:paraId="45E455F8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3C2F1E5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8C6C01F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0BC54E9D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1B9083D4" w14:textId="77777777">
        <w:trPr>
          <w:trHeight w:val="574"/>
        </w:trPr>
        <w:tc>
          <w:tcPr>
            <w:tcW w:w="7648" w:type="dxa"/>
          </w:tcPr>
          <w:p w14:paraId="749EE9A7" w14:textId="77777777" w:rsidR="005A20EF" w:rsidRDefault="00094AE6">
            <w:pPr>
              <w:pStyle w:val="TableParagraph"/>
              <w:tabs>
                <w:tab w:val="left" w:pos="827"/>
              </w:tabs>
              <w:spacing w:line="242" w:lineRule="auto"/>
              <w:ind w:left="827" w:right="545" w:hanging="36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Emergency Call Points (ECP) which are marked on the diagram in white with a black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border</w:t>
            </w:r>
          </w:p>
        </w:tc>
        <w:tc>
          <w:tcPr>
            <w:tcW w:w="572" w:type="dxa"/>
          </w:tcPr>
          <w:p w14:paraId="0F76A115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50E6E61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5AD7195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09EB1BA7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65D631E4" w14:textId="77777777">
        <w:trPr>
          <w:trHeight w:val="366"/>
        </w:trPr>
        <w:tc>
          <w:tcPr>
            <w:tcW w:w="7648" w:type="dxa"/>
          </w:tcPr>
          <w:p w14:paraId="121E0B4C" w14:textId="77777777" w:rsidR="005A20EF" w:rsidRDefault="00094AE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The location of the following first response equipment where installed: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A42DB1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7992EE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066DB5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0EAB89E8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2125CC43" w14:textId="77777777">
        <w:trPr>
          <w:trHeight w:val="488"/>
        </w:trPr>
        <w:tc>
          <w:tcPr>
            <w:tcW w:w="7648" w:type="dxa"/>
          </w:tcPr>
          <w:p w14:paraId="6544E2E6" w14:textId="77777777" w:rsidR="005A20EF" w:rsidRDefault="00094AE6">
            <w:pPr>
              <w:pStyle w:val="TableParagraph"/>
              <w:tabs>
                <w:tab w:val="left" w:pos="827"/>
              </w:tabs>
              <w:spacing w:before="119"/>
              <w:ind w:left="4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Fire blankets which are marked 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572" w:type="dxa"/>
          </w:tcPr>
          <w:p w14:paraId="1EC1810D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0808DFE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ED3FA93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0540C72D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36CC5C74" w14:textId="77777777">
        <w:trPr>
          <w:trHeight w:val="489"/>
        </w:trPr>
        <w:tc>
          <w:tcPr>
            <w:tcW w:w="7648" w:type="dxa"/>
          </w:tcPr>
          <w:p w14:paraId="4219E1AF" w14:textId="77777777" w:rsidR="005A20EF" w:rsidRDefault="00094AE6">
            <w:pPr>
              <w:pStyle w:val="TableParagraph"/>
              <w:tabs>
                <w:tab w:val="left" w:pos="827"/>
              </w:tabs>
              <w:spacing w:before="119"/>
              <w:ind w:left="4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Hose reels which are marked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572" w:type="dxa"/>
          </w:tcPr>
          <w:p w14:paraId="75F3CB04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4C04D7E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069AA20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70B04ECF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039CBD" w14:textId="77777777" w:rsidR="005A20EF" w:rsidRDefault="005A20EF">
      <w:pPr>
        <w:rPr>
          <w:rFonts w:ascii="Times New Roman"/>
          <w:sz w:val="18"/>
        </w:rPr>
        <w:sectPr w:rsidR="005A20EF">
          <w:pgSz w:w="16840" w:h="11910" w:orient="landscape"/>
          <w:pgMar w:top="1100" w:right="1100" w:bottom="860" w:left="1320" w:header="0" w:footer="676" w:gutter="0"/>
          <w:cols w:space="720"/>
        </w:sectPr>
      </w:pPr>
    </w:p>
    <w:p w14:paraId="7AA0ED40" w14:textId="77777777" w:rsidR="005A20EF" w:rsidRDefault="005A20EF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8"/>
        <w:gridCol w:w="572"/>
        <w:gridCol w:w="568"/>
        <w:gridCol w:w="567"/>
        <w:gridCol w:w="4819"/>
      </w:tblGrid>
      <w:tr w:rsidR="005A20EF" w14:paraId="5F10024C" w14:textId="77777777">
        <w:trPr>
          <w:trHeight w:val="389"/>
        </w:trPr>
        <w:tc>
          <w:tcPr>
            <w:tcW w:w="7648" w:type="dxa"/>
            <w:vMerge w:val="restart"/>
            <w:shd w:val="clear" w:color="auto" w:fill="D9E1F3"/>
          </w:tcPr>
          <w:p w14:paraId="0ABAB45A" w14:textId="77777777" w:rsidR="005A20EF" w:rsidRDefault="00094AE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1707" w:type="dxa"/>
            <w:gridSpan w:val="3"/>
            <w:shd w:val="clear" w:color="auto" w:fill="D9E1F3"/>
          </w:tcPr>
          <w:p w14:paraId="37A59D2A" w14:textId="77777777" w:rsidR="005A20EF" w:rsidRDefault="00094AE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Result</w:t>
            </w:r>
          </w:p>
        </w:tc>
        <w:tc>
          <w:tcPr>
            <w:tcW w:w="4819" w:type="dxa"/>
            <w:vMerge w:val="restart"/>
            <w:shd w:val="clear" w:color="auto" w:fill="D9E1F3"/>
          </w:tcPr>
          <w:p w14:paraId="678B1E23" w14:textId="77777777" w:rsidR="005A20EF" w:rsidRDefault="00094AE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Action/s required</w:t>
            </w:r>
          </w:p>
        </w:tc>
      </w:tr>
      <w:tr w:rsidR="005A20EF" w14:paraId="6509CBD5" w14:textId="77777777">
        <w:trPr>
          <w:trHeight w:val="390"/>
        </w:trPr>
        <w:tc>
          <w:tcPr>
            <w:tcW w:w="7648" w:type="dxa"/>
            <w:vMerge/>
            <w:tcBorders>
              <w:top w:val="nil"/>
            </w:tcBorders>
            <w:shd w:val="clear" w:color="auto" w:fill="D9E1F3"/>
          </w:tcPr>
          <w:p w14:paraId="043518CC" w14:textId="77777777" w:rsidR="005A20EF" w:rsidRDefault="005A20EF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shd w:val="clear" w:color="auto" w:fill="D9E1F3"/>
          </w:tcPr>
          <w:p w14:paraId="0404EEE7" w14:textId="77777777" w:rsidR="005A20EF" w:rsidRDefault="00094A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68" w:type="dxa"/>
            <w:shd w:val="clear" w:color="auto" w:fill="D9E1F3"/>
          </w:tcPr>
          <w:p w14:paraId="4C4DCE83" w14:textId="77777777" w:rsidR="005A20EF" w:rsidRDefault="00094AE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67" w:type="dxa"/>
            <w:shd w:val="clear" w:color="auto" w:fill="D9E1F3"/>
          </w:tcPr>
          <w:p w14:paraId="5FF85313" w14:textId="77777777" w:rsidR="005A20EF" w:rsidRDefault="00094AE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D9E1F3"/>
          </w:tcPr>
          <w:p w14:paraId="5497F7C9" w14:textId="77777777" w:rsidR="005A20EF" w:rsidRDefault="005A20EF">
            <w:pPr>
              <w:rPr>
                <w:sz w:val="2"/>
                <w:szCs w:val="2"/>
              </w:rPr>
            </w:pPr>
          </w:p>
        </w:tc>
      </w:tr>
      <w:tr w:rsidR="005A20EF" w14:paraId="07248A29" w14:textId="77777777">
        <w:trPr>
          <w:trHeight w:val="573"/>
        </w:trPr>
        <w:tc>
          <w:tcPr>
            <w:tcW w:w="7648" w:type="dxa"/>
          </w:tcPr>
          <w:p w14:paraId="43DDA736" w14:textId="77777777" w:rsidR="005A20EF" w:rsidRDefault="00094AE6">
            <w:pPr>
              <w:pStyle w:val="TableParagraph"/>
              <w:tabs>
                <w:tab w:val="left" w:pos="827"/>
              </w:tabs>
              <w:ind w:left="827" w:right="187" w:hanging="36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Extinguishers which are marked in red, and with an additional colour as specified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in AS/NZS1841.1 to denote the type 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extinguisher</w:t>
            </w:r>
          </w:p>
        </w:tc>
        <w:tc>
          <w:tcPr>
            <w:tcW w:w="572" w:type="dxa"/>
          </w:tcPr>
          <w:p w14:paraId="29648D9F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199DFC9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72ADF62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22C8A9BD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0E2BAE9D" w14:textId="77777777">
        <w:trPr>
          <w:trHeight w:val="366"/>
        </w:trPr>
        <w:tc>
          <w:tcPr>
            <w:tcW w:w="7648" w:type="dxa"/>
            <w:shd w:val="clear" w:color="auto" w:fill="D9D9D9"/>
          </w:tcPr>
          <w:p w14:paraId="1FD4F9D9" w14:textId="77777777" w:rsidR="005A20EF" w:rsidRDefault="00094AE6">
            <w:pPr>
              <w:pStyle w:val="TableParagraph"/>
              <w:tabs>
                <w:tab w:val="left" w:pos="827"/>
              </w:tabs>
              <w:spacing w:line="206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z w:val="18"/>
              </w:rPr>
              <w:tab/>
              <w:t>OPTIONAL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elements</w:t>
            </w:r>
          </w:p>
        </w:tc>
        <w:tc>
          <w:tcPr>
            <w:tcW w:w="572" w:type="dxa"/>
            <w:shd w:val="clear" w:color="auto" w:fill="D9D9D9"/>
          </w:tcPr>
          <w:p w14:paraId="4881C117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14:paraId="34D95F3B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14:paraId="1227260A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D9D9D9"/>
          </w:tcPr>
          <w:p w14:paraId="02EB0BAD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114EE4CF" w14:textId="77777777">
        <w:trPr>
          <w:trHeight w:val="734"/>
        </w:trPr>
        <w:tc>
          <w:tcPr>
            <w:tcW w:w="7648" w:type="dxa"/>
          </w:tcPr>
          <w:p w14:paraId="3CD66A72" w14:textId="77777777" w:rsidR="005A20EF" w:rsidRDefault="00094AE6">
            <w:pPr>
              <w:pStyle w:val="TableParagraph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Optional elements – administration</w:t>
            </w:r>
          </w:p>
          <w:p w14:paraId="08BE64BE" w14:textId="77777777" w:rsidR="005A20EF" w:rsidRDefault="00094AE6">
            <w:pPr>
              <w:pStyle w:val="TableParagraph"/>
              <w:tabs>
                <w:tab w:val="left" w:pos="827"/>
              </w:tabs>
              <w:spacing w:before="160"/>
              <w:ind w:left="4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A marking of the direction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North</w:t>
            </w:r>
          </w:p>
        </w:tc>
        <w:tc>
          <w:tcPr>
            <w:tcW w:w="572" w:type="dxa"/>
          </w:tcPr>
          <w:p w14:paraId="0B2B91E3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188622C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82AE803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71136D24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57636BBE" w14:textId="77777777">
        <w:trPr>
          <w:trHeight w:val="367"/>
        </w:trPr>
        <w:tc>
          <w:tcPr>
            <w:tcW w:w="7648" w:type="dxa"/>
          </w:tcPr>
          <w:p w14:paraId="1AAC8DE0" w14:textId="77777777" w:rsidR="005A20EF" w:rsidRDefault="00094AE6">
            <w:pPr>
              <w:pStyle w:val="TableParagraph"/>
              <w:tabs>
                <w:tab w:val="left" w:pos="827"/>
              </w:tabs>
              <w:ind w:left="4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Emergency response information as documented in the emergency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</w:p>
        </w:tc>
        <w:tc>
          <w:tcPr>
            <w:tcW w:w="572" w:type="dxa"/>
          </w:tcPr>
          <w:p w14:paraId="68CB9873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5A457F4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CCF2639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61FA38D7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77478226" w14:textId="77777777">
        <w:trPr>
          <w:trHeight w:val="734"/>
        </w:trPr>
        <w:tc>
          <w:tcPr>
            <w:tcW w:w="7648" w:type="dxa"/>
          </w:tcPr>
          <w:p w14:paraId="1C29377C" w14:textId="77777777" w:rsidR="005A20EF" w:rsidRDefault="00094AE6">
            <w:pPr>
              <w:pStyle w:val="TableParagraph"/>
              <w:spacing w:line="206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Optional elements – structure</w:t>
            </w:r>
          </w:p>
          <w:p w14:paraId="74425341" w14:textId="77777777" w:rsidR="005A20EF" w:rsidRDefault="00094AE6">
            <w:pPr>
              <w:pStyle w:val="TableParagraph"/>
              <w:spacing w:before="160"/>
              <w:ind w:left="107"/>
              <w:rPr>
                <w:sz w:val="18"/>
              </w:rPr>
            </w:pPr>
            <w:r>
              <w:rPr>
                <w:sz w:val="18"/>
              </w:rPr>
              <w:t>The location of a hazardous chemical store (if present)</w:t>
            </w:r>
          </w:p>
        </w:tc>
        <w:tc>
          <w:tcPr>
            <w:tcW w:w="572" w:type="dxa"/>
          </w:tcPr>
          <w:p w14:paraId="2F80E232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E725C1F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44507CD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674904BC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05F18909" w14:textId="77777777">
        <w:trPr>
          <w:trHeight w:val="732"/>
        </w:trPr>
        <w:tc>
          <w:tcPr>
            <w:tcW w:w="7648" w:type="dxa"/>
          </w:tcPr>
          <w:p w14:paraId="0D58F48D" w14:textId="77777777" w:rsidR="005A20EF" w:rsidRDefault="00094AE6">
            <w:pPr>
              <w:pStyle w:val="TableParagraph"/>
              <w:spacing w:line="206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Optional elements – evacuation route</w:t>
            </w:r>
          </w:p>
          <w:p w14:paraId="28AA8BBB" w14:textId="77777777" w:rsidR="005A20EF" w:rsidRDefault="00094AE6">
            <w:pPr>
              <w:pStyle w:val="TableParagraph"/>
              <w:spacing w:before="160"/>
              <w:ind w:left="107"/>
              <w:rPr>
                <w:sz w:val="18"/>
              </w:rPr>
            </w:pPr>
            <w:r>
              <w:rPr>
                <w:sz w:val="18"/>
              </w:rPr>
              <w:t>The direction of opening of doors on designated exits</w:t>
            </w:r>
          </w:p>
        </w:tc>
        <w:tc>
          <w:tcPr>
            <w:tcW w:w="572" w:type="dxa"/>
          </w:tcPr>
          <w:p w14:paraId="31BF5BDA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53388A6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50E0299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35868D8F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3CE94CF7" w14:textId="77777777">
        <w:trPr>
          <w:trHeight w:val="367"/>
        </w:trPr>
        <w:tc>
          <w:tcPr>
            <w:tcW w:w="7648" w:type="dxa"/>
          </w:tcPr>
          <w:p w14:paraId="1E22C8D5" w14:textId="77777777" w:rsidR="005A20EF" w:rsidRDefault="00094AE6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Optional elements – emergency equipment </w:t>
            </w:r>
            <w:r>
              <w:rPr>
                <w:sz w:val="18"/>
              </w:rPr>
              <w:t>The location of: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7F4D73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CB05DA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AC4433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27C147B9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08CAB413" w14:textId="77777777">
        <w:trPr>
          <w:trHeight w:val="736"/>
        </w:trPr>
        <w:tc>
          <w:tcPr>
            <w:tcW w:w="7648" w:type="dxa"/>
          </w:tcPr>
          <w:p w14:paraId="5D3A6184" w14:textId="77777777" w:rsidR="005A20EF" w:rsidRDefault="00094AE6">
            <w:pPr>
              <w:pStyle w:val="TableParagraph"/>
              <w:tabs>
                <w:tab w:val="left" w:pos="827"/>
              </w:tabs>
              <w:spacing w:before="119" w:line="288" w:lineRule="auto"/>
              <w:ind w:left="827" w:right="537" w:hanging="3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First Aid Stations and/or First Aid Kits, which are marked on the diagram with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a white cross on a green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background</w:t>
            </w:r>
          </w:p>
        </w:tc>
        <w:tc>
          <w:tcPr>
            <w:tcW w:w="572" w:type="dxa"/>
          </w:tcPr>
          <w:p w14:paraId="23BBF13A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C22039A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FF11A5D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1F8D3F86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351B9188" w14:textId="77777777">
        <w:trPr>
          <w:trHeight w:val="488"/>
        </w:trPr>
        <w:tc>
          <w:tcPr>
            <w:tcW w:w="7648" w:type="dxa"/>
          </w:tcPr>
          <w:p w14:paraId="636AFFD0" w14:textId="77777777" w:rsidR="005A20EF" w:rsidRDefault="00094AE6">
            <w:pPr>
              <w:pStyle w:val="TableParagraph"/>
              <w:tabs>
                <w:tab w:val="left" w:pos="827"/>
              </w:tabs>
              <w:spacing w:before="119"/>
              <w:ind w:left="47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Hydrants which are marked in the diagram in red (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fitted</w:t>
            </w:r>
            <w:r>
              <w:rPr>
                <w:sz w:val="18"/>
              </w:rPr>
              <w:t>)</w:t>
            </w:r>
          </w:p>
        </w:tc>
        <w:tc>
          <w:tcPr>
            <w:tcW w:w="572" w:type="dxa"/>
          </w:tcPr>
          <w:p w14:paraId="1AE4B046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24B1B83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66B3F44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7B66E2E6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29164422" w14:textId="77777777">
        <w:trPr>
          <w:trHeight w:val="489"/>
        </w:trPr>
        <w:tc>
          <w:tcPr>
            <w:tcW w:w="7648" w:type="dxa"/>
          </w:tcPr>
          <w:p w14:paraId="7DAAF188" w14:textId="77777777" w:rsidR="005A20EF" w:rsidRDefault="00094AE6">
            <w:pPr>
              <w:pStyle w:val="TableParagraph"/>
              <w:tabs>
                <w:tab w:val="left" w:pos="827"/>
              </w:tabs>
              <w:spacing w:before="120"/>
              <w:ind w:left="47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Fire hose reels (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fitted</w:t>
            </w:r>
            <w:r>
              <w:rPr>
                <w:sz w:val="18"/>
              </w:rPr>
              <w:t>)</w:t>
            </w:r>
          </w:p>
        </w:tc>
        <w:tc>
          <w:tcPr>
            <w:tcW w:w="572" w:type="dxa"/>
          </w:tcPr>
          <w:p w14:paraId="2200FA86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A97B3EF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8DE95B7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1E2268AC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02BF1DC1" w14:textId="77777777">
        <w:trPr>
          <w:trHeight w:val="488"/>
        </w:trPr>
        <w:tc>
          <w:tcPr>
            <w:tcW w:w="7648" w:type="dxa"/>
          </w:tcPr>
          <w:p w14:paraId="5640A84A" w14:textId="77777777" w:rsidR="005A20EF" w:rsidRDefault="00094AE6">
            <w:pPr>
              <w:pStyle w:val="TableParagraph"/>
              <w:tabs>
                <w:tab w:val="left" w:pos="827"/>
              </w:tabs>
              <w:spacing w:before="119"/>
              <w:ind w:left="47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Fire and smoke doors/curtains (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fitted</w:t>
            </w:r>
            <w:r>
              <w:rPr>
                <w:sz w:val="18"/>
              </w:rPr>
              <w:t>)</w:t>
            </w:r>
          </w:p>
        </w:tc>
        <w:tc>
          <w:tcPr>
            <w:tcW w:w="572" w:type="dxa"/>
          </w:tcPr>
          <w:p w14:paraId="0984F3DB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C8BCB49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A02883C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3E314209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6CE3CEC4" w14:textId="77777777">
        <w:trPr>
          <w:trHeight w:val="487"/>
        </w:trPr>
        <w:tc>
          <w:tcPr>
            <w:tcW w:w="7648" w:type="dxa"/>
          </w:tcPr>
          <w:p w14:paraId="78E5175A" w14:textId="77777777" w:rsidR="005A20EF" w:rsidRDefault="00094AE6">
            <w:pPr>
              <w:pStyle w:val="TableParagraph"/>
              <w:tabs>
                <w:tab w:val="left" w:pos="827"/>
              </w:tabs>
              <w:spacing w:before="119"/>
              <w:ind w:left="47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Automatic External Defibrillator(s) (AED) (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fitted</w:t>
            </w:r>
            <w:r>
              <w:rPr>
                <w:sz w:val="18"/>
              </w:rPr>
              <w:t>)</w:t>
            </w:r>
          </w:p>
        </w:tc>
        <w:tc>
          <w:tcPr>
            <w:tcW w:w="572" w:type="dxa"/>
          </w:tcPr>
          <w:p w14:paraId="07BDD847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91EDAA9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FB74815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45551A6E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79855110" w14:textId="77777777">
        <w:trPr>
          <w:trHeight w:val="1234"/>
        </w:trPr>
        <w:tc>
          <w:tcPr>
            <w:tcW w:w="7648" w:type="dxa"/>
          </w:tcPr>
          <w:p w14:paraId="7A80291D" w14:textId="77777777" w:rsidR="005A20EF" w:rsidRDefault="00094AE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20"/>
              <w:ind w:hanging="357"/>
              <w:rPr>
                <w:sz w:val="18"/>
              </w:rPr>
            </w:pPr>
            <w:r>
              <w:rPr>
                <w:sz w:val="18"/>
              </w:rPr>
              <w:t xml:space="preserve">Site specific utilities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fitted</w:t>
            </w:r>
            <w:r>
              <w:rPr>
                <w:sz w:val="18"/>
              </w:rPr>
              <w:t>)</w:t>
            </w:r>
          </w:p>
          <w:p w14:paraId="21B63DBD" w14:textId="77777777" w:rsidR="005A20EF" w:rsidRDefault="00094AE6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before="41"/>
              <w:ind w:hanging="357"/>
              <w:rPr>
                <w:sz w:val="18"/>
              </w:rPr>
            </w:pPr>
            <w:r>
              <w:rPr>
                <w:sz w:val="18"/>
              </w:rPr>
              <w:t>Electrical switchboard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isolation</w:t>
            </w:r>
          </w:p>
          <w:p w14:paraId="676B4D68" w14:textId="77777777" w:rsidR="005A20EF" w:rsidRDefault="00094AE6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before="25"/>
              <w:ind w:hanging="357"/>
              <w:rPr>
                <w:sz w:val="18"/>
              </w:rPr>
            </w:pPr>
            <w:r>
              <w:rPr>
                <w:sz w:val="18"/>
              </w:rPr>
              <w:t>Solar power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isolation</w:t>
            </w:r>
          </w:p>
          <w:p w14:paraId="1A856F24" w14:textId="77777777" w:rsidR="005A20EF" w:rsidRDefault="00094AE6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before="25"/>
              <w:ind w:hanging="357"/>
              <w:rPr>
                <w:sz w:val="18"/>
              </w:rPr>
            </w:pPr>
            <w:r>
              <w:rPr>
                <w:sz w:val="18"/>
              </w:rPr>
              <w:t>Gas mains emergency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shutoff</w:t>
            </w:r>
          </w:p>
        </w:tc>
        <w:tc>
          <w:tcPr>
            <w:tcW w:w="572" w:type="dxa"/>
          </w:tcPr>
          <w:p w14:paraId="0C058230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A601133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280C058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005FE29D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83BD37" w14:textId="77777777" w:rsidR="005A20EF" w:rsidRDefault="005A20EF">
      <w:pPr>
        <w:rPr>
          <w:rFonts w:ascii="Times New Roman"/>
          <w:sz w:val="18"/>
        </w:rPr>
        <w:sectPr w:rsidR="005A20EF">
          <w:pgSz w:w="16840" w:h="11910" w:orient="landscape"/>
          <w:pgMar w:top="1100" w:right="1100" w:bottom="860" w:left="1320" w:header="0" w:footer="676" w:gutter="0"/>
          <w:cols w:space="720"/>
        </w:sectPr>
      </w:pPr>
    </w:p>
    <w:p w14:paraId="7AFEA624" w14:textId="77777777" w:rsidR="005A20EF" w:rsidRDefault="005A20EF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8"/>
        <w:gridCol w:w="572"/>
        <w:gridCol w:w="568"/>
        <w:gridCol w:w="567"/>
        <w:gridCol w:w="4819"/>
      </w:tblGrid>
      <w:tr w:rsidR="005A20EF" w14:paraId="62058C8F" w14:textId="77777777">
        <w:trPr>
          <w:trHeight w:val="389"/>
        </w:trPr>
        <w:tc>
          <w:tcPr>
            <w:tcW w:w="7648" w:type="dxa"/>
            <w:vMerge w:val="restart"/>
            <w:shd w:val="clear" w:color="auto" w:fill="D9E1F3"/>
          </w:tcPr>
          <w:p w14:paraId="1638B801" w14:textId="77777777" w:rsidR="005A20EF" w:rsidRDefault="00094AE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1707" w:type="dxa"/>
            <w:gridSpan w:val="3"/>
            <w:shd w:val="clear" w:color="auto" w:fill="D9E1F3"/>
          </w:tcPr>
          <w:p w14:paraId="18F7BAD5" w14:textId="77777777" w:rsidR="005A20EF" w:rsidRDefault="00094AE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Result</w:t>
            </w:r>
          </w:p>
        </w:tc>
        <w:tc>
          <w:tcPr>
            <w:tcW w:w="4819" w:type="dxa"/>
            <w:vMerge w:val="restart"/>
            <w:shd w:val="clear" w:color="auto" w:fill="D9E1F3"/>
          </w:tcPr>
          <w:p w14:paraId="72C74741" w14:textId="77777777" w:rsidR="005A20EF" w:rsidRDefault="00094AE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Action/s required</w:t>
            </w:r>
          </w:p>
        </w:tc>
      </w:tr>
      <w:tr w:rsidR="005A20EF" w14:paraId="308FFF49" w14:textId="77777777">
        <w:trPr>
          <w:trHeight w:val="390"/>
        </w:trPr>
        <w:tc>
          <w:tcPr>
            <w:tcW w:w="7648" w:type="dxa"/>
            <w:vMerge/>
            <w:tcBorders>
              <w:top w:val="nil"/>
            </w:tcBorders>
            <w:shd w:val="clear" w:color="auto" w:fill="D9E1F3"/>
          </w:tcPr>
          <w:p w14:paraId="09EE4536" w14:textId="77777777" w:rsidR="005A20EF" w:rsidRDefault="005A20EF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shd w:val="clear" w:color="auto" w:fill="D9E1F3"/>
          </w:tcPr>
          <w:p w14:paraId="14E1D461" w14:textId="77777777" w:rsidR="005A20EF" w:rsidRDefault="00094A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68" w:type="dxa"/>
            <w:shd w:val="clear" w:color="auto" w:fill="D9E1F3"/>
          </w:tcPr>
          <w:p w14:paraId="369D43B6" w14:textId="77777777" w:rsidR="005A20EF" w:rsidRDefault="00094AE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67" w:type="dxa"/>
            <w:shd w:val="clear" w:color="auto" w:fill="D9E1F3"/>
          </w:tcPr>
          <w:p w14:paraId="4A3B78FB" w14:textId="77777777" w:rsidR="005A20EF" w:rsidRDefault="00094AE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D9E1F3"/>
          </w:tcPr>
          <w:p w14:paraId="669D032F" w14:textId="77777777" w:rsidR="005A20EF" w:rsidRDefault="005A20EF">
            <w:pPr>
              <w:rPr>
                <w:sz w:val="2"/>
                <w:szCs w:val="2"/>
              </w:rPr>
            </w:pPr>
          </w:p>
        </w:tc>
      </w:tr>
      <w:tr w:rsidR="005A20EF" w14:paraId="61C8890C" w14:textId="77777777">
        <w:trPr>
          <w:trHeight w:val="573"/>
        </w:trPr>
        <w:tc>
          <w:tcPr>
            <w:tcW w:w="7648" w:type="dxa"/>
          </w:tcPr>
          <w:p w14:paraId="1F416BDD" w14:textId="77777777" w:rsidR="005A20EF" w:rsidRDefault="00094AE6">
            <w:pPr>
              <w:pStyle w:val="TableParagraph"/>
              <w:ind w:left="107" w:right="598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Optional elements – specialised equipment: </w:t>
            </w:r>
            <w:r>
              <w:rPr>
                <w:sz w:val="18"/>
              </w:rPr>
              <w:t>The location of site-specific emergency equipment (if fitted)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D3B6AF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14104B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C1FA58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6CADC76D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49ACE11D" w14:textId="77777777">
        <w:trPr>
          <w:trHeight w:val="489"/>
        </w:trPr>
        <w:tc>
          <w:tcPr>
            <w:tcW w:w="7648" w:type="dxa"/>
          </w:tcPr>
          <w:p w14:paraId="653E734A" w14:textId="77777777" w:rsidR="005A20EF" w:rsidRDefault="00094AE6">
            <w:pPr>
              <w:pStyle w:val="TableParagraph"/>
              <w:tabs>
                <w:tab w:val="left" w:pos="827"/>
              </w:tabs>
              <w:spacing w:before="120"/>
              <w:ind w:left="4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Stairwell evacuation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devices</w:t>
            </w:r>
          </w:p>
        </w:tc>
        <w:tc>
          <w:tcPr>
            <w:tcW w:w="572" w:type="dxa"/>
          </w:tcPr>
          <w:p w14:paraId="27D9C73C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8BD0B1B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760017F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7926342F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767DBECC" w14:textId="77777777">
        <w:trPr>
          <w:trHeight w:val="488"/>
        </w:trPr>
        <w:tc>
          <w:tcPr>
            <w:tcW w:w="7648" w:type="dxa"/>
          </w:tcPr>
          <w:p w14:paraId="08450110" w14:textId="77777777" w:rsidR="005A20EF" w:rsidRDefault="00094AE6">
            <w:pPr>
              <w:pStyle w:val="TableParagraph"/>
              <w:tabs>
                <w:tab w:val="left" w:pos="827"/>
              </w:tabs>
              <w:spacing w:before="119"/>
              <w:ind w:left="4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Children evacuation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cots</w:t>
            </w:r>
          </w:p>
        </w:tc>
        <w:tc>
          <w:tcPr>
            <w:tcW w:w="572" w:type="dxa"/>
          </w:tcPr>
          <w:p w14:paraId="5A466906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A37FD72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102D854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5531E728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0EF" w14:paraId="53E25A78" w14:textId="77777777">
        <w:trPr>
          <w:trHeight w:val="489"/>
        </w:trPr>
        <w:tc>
          <w:tcPr>
            <w:tcW w:w="7648" w:type="dxa"/>
          </w:tcPr>
          <w:p w14:paraId="510D8D12" w14:textId="77777777" w:rsidR="005A20EF" w:rsidRDefault="00094AE6">
            <w:pPr>
              <w:pStyle w:val="TableParagraph"/>
              <w:tabs>
                <w:tab w:val="left" w:pos="827"/>
              </w:tabs>
              <w:spacing w:before="119"/>
              <w:ind w:left="4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Evacuation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572" w:type="dxa"/>
          </w:tcPr>
          <w:p w14:paraId="0FE9DA36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96507F6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3EF20A3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17C3F6DE" w14:textId="77777777" w:rsidR="005A20EF" w:rsidRDefault="005A2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B593CC" w14:textId="77777777" w:rsidR="00094AE6" w:rsidRDefault="00094AE6"/>
    <w:sectPr w:rsidR="00094AE6">
      <w:pgSz w:w="16840" w:h="11910" w:orient="landscape"/>
      <w:pgMar w:top="1100" w:right="1100" w:bottom="860" w:left="132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8342" w14:textId="77777777" w:rsidR="00213C50" w:rsidRDefault="00213C50">
      <w:r>
        <w:separator/>
      </w:r>
    </w:p>
  </w:endnote>
  <w:endnote w:type="continuationSeparator" w:id="0">
    <w:p w14:paraId="23C1C28E" w14:textId="77777777" w:rsidR="00213C50" w:rsidRDefault="0021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37B9" w14:textId="1D9EFD48" w:rsidR="005A20EF" w:rsidRDefault="00A4083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480" behindDoc="1" locked="0" layoutInCell="1" allowOverlap="1" wp14:anchorId="5CA9CA25" wp14:editId="1D493C67">
              <wp:simplePos x="0" y="0"/>
              <wp:positionH relativeFrom="page">
                <wp:posOffset>914400</wp:posOffset>
              </wp:positionH>
              <wp:positionV relativeFrom="page">
                <wp:posOffset>6290945</wp:posOffset>
              </wp:positionV>
              <wp:extent cx="1828800" cy="0"/>
              <wp:effectExtent l="9525" t="13970" r="9525" b="508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685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B2A31" id="Line 3" o:spid="_x0000_s1026" style="position:absolute;z-index:-2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495.35pt" to="3in,4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5yXEgIAACg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" strokeweight=".54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504" behindDoc="1" locked="0" layoutInCell="1" allowOverlap="1" wp14:anchorId="78BCE1F4" wp14:editId="1423F805">
              <wp:simplePos x="0" y="0"/>
              <wp:positionH relativeFrom="page">
                <wp:posOffset>901700</wp:posOffset>
              </wp:positionH>
              <wp:positionV relativeFrom="page">
                <wp:posOffset>6940550</wp:posOffset>
              </wp:positionV>
              <wp:extent cx="2760345" cy="18161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034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06DA1" w14:textId="77777777" w:rsidR="005A20EF" w:rsidRDefault="00094AE6" w:rsidP="0052745E">
                          <w:pPr>
                            <w:pStyle w:val="BodyText"/>
                            <w:spacing w:before="12"/>
                          </w:pPr>
                          <w:r>
                            <w:t>Evacuation Diagram Checklist</w:t>
                          </w:r>
                          <w:r w:rsidR="0052745E">
                            <w:t xml:space="preserve">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CE1F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pt;margin-top:546.5pt;width:217.35pt;height:14.3pt;z-index:-2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kQ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" filled="f" stroked="f">
              <v:textbox inset="0,0,0,0">
                <w:txbxContent>
                  <w:p w14:paraId="71D06DA1" w14:textId="77777777" w:rsidR="005A20EF" w:rsidRDefault="00094AE6" w:rsidP="0052745E">
                    <w:pPr>
                      <w:pStyle w:val="BodyText"/>
                      <w:spacing w:before="12"/>
                    </w:pPr>
                    <w:r>
                      <w:t>Evacuation Diagram Checklist</w:t>
                    </w:r>
                    <w:r w:rsidR="0052745E">
                      <w:t xml:space="preserve"> 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7268" w14:textId="614F4E4B" w:rsidR="005A20EF" w:rsidRDefault="00A4083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528" behindDoc="1" locked="0" layoutInCell="1" allowOverlap="1" wp14:anchorId="013538CB" wp14:editId="29ACB2AD">
              <wp:simplePos x="0" y="0"/>
              <wp:positionH relativeFrom="page">
                <wp:posOffset>901700</wp:posOffset>
              </wp:positionH>
              <wp:positionV relativeFrom="page">
                <wp:posOffset>6940550</wp:posOffset>
              </wp:positionV>
              <wp:extent cx="2759075" cy="18161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9572A" w14:textId="77777777" w:rsidR="005A20EF" w:rsidRDefault="00094AE6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Evacuation Diagram Checklist</w:t>
                          </w:r>
                          <w:r w:rsidR="0052745E">
                            <w:t xml:space="preserve"> Template</w:t>
                          </w:r>
                        </w:p>
                        <w:p w14:paraId="37F1A9D8" w14:textId="77777777" w:rsidR="0052745E" w:rsidRDefault="0052745E" w:rsidP="0052745E">
                          <w:pPr>
                            <w:pStyle w:val="BodyText"/>
                            <w:spacing w:before="1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538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546.5pt;width:217.25pt;height:14.3pt;z-index:-24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pRsA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" filled="f" stroked="f">
              <v:textbox inset="0,0,0,0">
                <w:txbxContent>
                  <w:p w14:paraId="07D9572A" w14:textId="77777777" w:rsidR="005A20EF" w:rsidRDefault="00094AE6">
                    <w:pPr>
                      <w:pStyle w:val="BodyText"/>
                      <w:spacing w:before="12"/>
                      <w:ind w:left="20"/>
                    </w:pPr>
                    <w:r>
                      <w:t>Evacuation Diagram Checklist</w:t>
                    </w:r>
                    <w:r w:rsidR="0052745E">
                      <w:t xml:space="preserve"> Template</w:t>
                    </w:r>
                  </w:p>
                  <w:p w14:paraId="37F1A9D8" w14:textId="77777777" w:rsidR="0052745E" w:rsidRDefault="0052745E" w:rsidP="0052745E">
                    <w:pPr>
                      <w:pStyle w:val="BodyText"/>
                      <w:spacing w:before="1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D0F4" w14:textId="77777777" w:rsidR="00213C50" w:rsidRDefault="00213C50">
      <w:r>
        <w:separator/>
      </w:r>
    </w:p>
  </w:footnote>
  <w:footnote w:type="continuationSeparator" w:id="0">
    <w:p w14:paraId="4155FFEC" w14:textId="77777777" w:rsidR="00213C50" w:rsidRDefault="0021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D52"/>
    <w:multiLevelType w:val="hybridMultilevel"/>
    <w:tmpl w:val="1638D97A"/>
    <w:lvl w:ilvl="0" w:tplc="ACB06BC6">
      <w:numFmt w:val="bullet"/>
      <w:lvlText w:val="-"/>
      <w:lvlJc w:val="left"/>
      <w:pPr>
        <w:ind w:left="828" w:hanging="358"/>
      </w:pPr>
      <w:rPr>
        <w:rFonts w:ascii="Arial" w:eastAsia="Arial" w:hAnsi="Arial" w:cs="Arial" w:hint="default"/>
        <w:spacing w:val="-1"/>
        <w:w w:val="100"/>
        <w:sz w:val="18"/>
        <w:szCs w:val="18"/>
        <w:lang w:val="en-AU" w:eastAsia="en-AU" w:bidi="en-AU"/>
      </w:rPr>
    </w:lvl>
    <w:lvl w:ilvl="1" w:tplc="FA50551A">
      <w:numFmt w:val="bullet"/>
      <w:lvlText w:val="o"/>
      <w:lvlJc w:val="left"/>
      <w:pPr>
        <w:ind w:left="1548" w:hanging="358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en-AU" w:eastAsia="en-AU" w:bidi="en-AU"/>
      </w:rPr>
    </w:lvl>
    <w:lvl w:ilvl="2" w:tplc="44CE0A6C">
      <w:numFmt w:val="bullet"/>
      <w:lvlText w:val="•"/>
      <w:lvlJc w:val="left"/>
      <w:pPr>
        <w:ind w:left="2217" w:hanging="358"/>
      </w:pPr>
      <w:rPr>
        <w:rFonts w:hint="default"/>
        <w:lang w:val="en-AU" w:eastAsia="en-AU" w:bidi="en-AU"/>
      </w:rPr>
    </w:lvl>
    <w:lvl w:ilvl="3" w:tplc="138AEB7E">
      <w:numFmt w:val="bullet"/>
      <w:lvlText w:val="•"/>
      <w:lvlJc w:val="left"/>
      <w:pPr>
        <w:ind w:left="2895" w:hanging="358"/>
      </w:pPr>
      <w:rPr>
        <w:rFonts w:hint="default"/>
        <w:lang w:val="en-AU" w:eastAsia="en-AU" w:bidi="en-AU"/>
      </w:rPr>
    </w:lvl>
    <w:lvl w:ilvl="4" w:tplc="E0EC7798">
      <w:numFmt w:val="bullet"/>
      <w:lvlText w:val="•"/>
      <w:lvlJc w:val="left"/>
      <w:pPr>
        <w:ind w:left="3572" w:hanging="358"/>
      </w:pPr>
      <w:rPr>
        <w:rFonts w:hint="default"/>
        <w:lang w:val="en-AU" w:eastAsia="en-AU" w:bidi="en-AU"/>
      </w:rPr>
    </w:lvl>
    <w:lvl w:ilvl="5" w:tplc="9758A5E8">
      <w:numFmt w:val="bullet"/>
      <w:lvlText w:val="•"/>
      <w:lvlJc w:val="left"/>
      <w:pPr>
        <w:ind w:left="4250" w:hanging="358"/>
      </w:pPr>
      <w:rPr>
        <w:rFonts w:hint="default"/>
        <w:lang w:val="en-AU" w:eastAsia="en-AU" w:bidi="en-AU"/>
      </w:rPr>
    </w:lvl>
    <w:lvl w:ilvl="6" w:tplc="5024E886">
      <w:numFmt w:val="bullet"/>
      <w:lvlText w:val="•"/>
      <w:lvlJc w:val="left"/>
      <w:pPr>
        <w:ind w:left="4927" w:hanging="358"/>
      </w:pPr>
      <w:rPr>
        <w:rFonts w:hint="default"/>
        <w:lang w:val="en-AU" w:eastAsia="en-AU" w:bidi="en-AU"/>
      </w:rPr>
    </w:lvl>
    <w:lvl w:ilvl="7" w:tplc="E4F42A82">
      <w:numFmt w:val="bullet"/>
      <w:lvlText w:val="•"/>
      <w:lvlJc w:val="left"/>
      <w:pPr>
        <w:ind w:left="5605" w:hanging="358"/>
      </w:pPr>
      <w:rPr>
        <w:rFonts w:hint="default"/>
        <w:lang w:val="en-AU" w:eastAsia="en-AU" w:bidi="en-AU"/>
      </w:rPr>
    </w:lvl>
    <w:lvl w:ilvl="8" w:tplc="4880E738">
      <w:numFmt w:val="bullet"/>
      <w:lvlText w:val="•"/>
      <w:lvlJc w:val="left"/>
      <w:pPr>
        <w:ind w:left="6282" w:hanging="358"/>
      </w:pPr>
      <w:rPr>
        <w:rFonts w:hint="default"/>
        <w:lang w:val="en-AU" w:eastAsia="en-AU" w:bidi="en-AU"/>
      </w:rPr>
    </w:lvl>
  </w:abstractNum>
  <w:abstractNum w:abstractNumId="1" w15:restartNumberingAfterBreak="0">
    <w:nsid w:val="0B23733B"/>
    <w:multiLevelType w:val="hybridMultilevel"/>
    <w:tmpl w:val="FEE4349E"/>
    <w:lvl w:ilvl="0" w:tplc="EBEEBD90">
      <w:numFmt w:val="bullet"/>
      <w:lvlText w:val="-"/>
      <w:lvlJc w:val="left"/>
      <w:pPr>
        <w:ind w:left="827" w:hanging="358"/>
      </w:pPr>
      <w:rPr>
        <w:rFonts w:ascii="Arial" w:eastAsia="Arial" w:hAnsi="Arial" w:cs="Arial" w:hint="default"/>
        <w:spacing w:val="-1"/>
        <w:w w:val="100"/>
        <w:sz w:val="18"/>
        <w:szCs w:val="18"/>
        <w:lang w:val="en-AU" w:eastAsia="en-AU" w:bidi="en-AU"/>
      </w:rPr>
    </w:lvl>
    <w:lvl w:ilvl="1" w:tplc="E39469C4">
      <w:numFmt w:val="bullet"/>
      <w:lvlText w:val="o"/>
      <w:lvlJc w:val="left"/>
      <w:pPr>
        <w:ind w:left="1547" w:hanging="358"/>
      </w:pPr>
      <w:rPr>
        <w:rFonts w:ascii="Courier New" w:eastAsia="Courier New" w:hAnsi="Courier New" w:cs="Courier New" w:hint="default"/>
        <w:spacing w:val="-3"/>
        <w:w w:val="100"/>
        <w:sz w:val="18"/>
        <w:szCs w:val="18"/>
        <w:lang w:val="en-AU" w:eastAsia="en-AU" w:bidi="en-AU"/>
      </w:rPr>
    </w:lvl>
    <w:lvl w:ilvl="2" w:tplc="F6688666">
      <w:numFmt w:val="bullet"/>
      <w:lvlText w:val="•"/>
      <w:lvlJc w:val="left"/>
      <w:pPr>
        <w:ind w:left="2217" w:hanging="358"/>
      </w:pPr>
      <w:rPr>
        <w:rFonts w:hint="default"/>
        <w:lang w:val="en-AU" w:eastAsia="en-AU" w:bidi="en-AU"/>
      </w:rPr>
    </w:lvl>
    <w:lvl w:ilvl="3" w:tplc="9C5C1E9E">
      <w:numFmt w:val="bullet"/>
      <w:lvlText w:val="•"/>
      <w:lvlJc w:val="left"/>
      <w:pPr>
        <w:ind w:left="2895" w:hanging="358"/>
      </w:pPr>
      <w:rPr>
        <w:rFonts w:hint="default"/>
        <w:lang w:val="en-AU" w:eastAsia="en-AU" w:bidi="en-AU"/>
      </w:rPr>
    </w:lvl>
    <w:lvl w:ilvl="4" w:tplc="FFB091B4">
      <w:numFmt w:val="bullet"/>
      <w:lvlText w:val="•"/>
      <w:lvlJc w:val="left"/>
      <w:pPr>
        <w:ind w:left="3572" w:hanging="358"/>
      </w:pPr>
      <w:rPr>
        <w:rFonts w:hint="default"/>
        <w:lang w:val="en-AU" w:eastAsia="en-AU" w:bidi="en-AU"/>
      </w:rPr>
    </w:lvl>
    <w:lvl w:ilvl="5" w:tplc="4530B6D0">
      <w:numFmt w:val="bullet"/>
      <w:lvlText w:val="•"/>
      <w:lvlJc w:val="left"/>
      <w:pPr>
        <w:ind w:left="4250" w:hanging="358"/>
      </w:pPr>
      <w:rPr>
        <w:rFonts w:hint="default"/>
        <w:lang w:val="en-AU" w:eastAsia="en-AU" w:bidi="en-AU"/>
      </w:rPr>
    </w:lvl>
    <w:lvl w:ilvl="6" w:tplc="D7C8B114">
      <w:numFmt w:val="bullet"/>
      <w:lvlText w:val="•"/>
      <w:lvlJc w:val="left"/>
      <w:pPr>
        <w:ind w:left="4927" w:hanging="358"/>
      </w:pPr>
      <w:rPr>
        <w:rFonts w:hint="default"/>
        <w:lang w:val="en-AU" w:eastAsia="en-AU" w:bidi="en-AU"/>
      </w:rPr>
    </w:lvl>
    <w:lvl w:ilvl="7" w:tplc="F84E4EBC">
      <w:numFmt w:val="bullet"/>
      <w:lvlText w:val="•"/>
      <w:lvlJc w:val="left"/>
      <w:pPr>
        <w:ind w:left="5605" w:hanging="358"/>
      </w:pPr>
      <w:rPr>
        <w:rFonts w:hint="default"/>
        <w:lang w:val="en-AU" w:eastAsia="en-AU" w:bidi="en-AU"/>
      </w:rPr>
    </w:lvl>
    <w:lvl w:ilvl="8" w:tplc="ECA65B32">
      <w:numFmt w:val="bullet"/>
      <w:lvlText w:val="•"/>
      <w:lvlJc w:val="left"/>
      <w:pPr>
        <w:ind w:left="6282" w:hanging="358"/>
      </w:pPr>
      <w:rPr>
        <w:rFonts w:hint="default"/>
        <w:lang w:val="en-AU" w:eastAsia="en-AU" w:bidi="en-AU"/>
      </w:rPr>
    </w:lvl>
  </w:abstractNum>
  <w:abstractNum w:abstractNumId="2" w15:restartNumberingAfterBreak="0">
    <w:nsid w:val="311646B8"/>
    <w:multiLevelType w:val="hybridMultilevel"/>
    <w:tmpl w:val="9C609108"/>
    <w:lvl w:ilvl="0" w:tplc="862E0DDC">
      <w:numFmt w:val="bullet"/>
      <w:lvlText w:val="-"/>
      <w:lvlJc w:val="left"/>
      <w:pPr>
        <w:ind w:left="821" w:hanging="358"/>
      </w:pPr>
      <w:rPr>
        <w:rFonts w:ascii="Arial" w:eastAsia="Arial" w:hAnsi="Arial" w:cs="Arial" w:hint="default"/>
        <w:spacing w:val="-1"/>
        <w:w w:val="100"/>
        <w:sz w:val="18"/>
        <w:szCs w:val="18"/>
        <w:lang w:val="en-AU" w:eastAsia="en-AU" w:bidi="en-AU"/>
      </w:rPr>
    </w:lvl>
    <w:lvl w:ilvl="1" w:tplc="1E2CBFA4">
      <w:numFmt w:val="bullet"/>
      <w:lvlText w:val="•"/>
      <w:lvlJc w:val="left"/>
      <w:pPr>
        <w:ind w:left="1501" w:hanging="358"/>
      </w:pPr>
      <w:rPr>
        <w:rFonts w:hint="default"/>
        <w:lang w:val="en-AU" w:eastAsia="en-AU" w:bidi="en-AU"/>
      </w:rPr>
    </w:lvl>
    <w:lvl w:ilvl="2" w:tplc="6A329E5C">
      <w:numFmt w:val="bullet"/>
      <w:lvlText w:val="•"/>
      <w:lvlJc w:val="left"/>
      <w:pPr>
        <w:ind w:left="2183" w:hanging="358"/>
      </w:pPr>
      <w:rPr>
        <w:rFonts w:hint="default"/>
        <w:lang w:val="en-AU" w:eastAsia="en-AU" w:bidi="en-AU"/>
      </w:rPr>
    </w:lvl>
    <w:lvl w:ilvl="3" w:tplc="A1ACB10E">
      <w:numFmt w:val="bullet"/>
      <w:lvlText w:val="•"/>
      <w:lvlJc w:val="left"/>
      <w:pPr>
        <w:ind w:left="2865" w:hanging="358"/>
      </w:pPr>
      <w:rPr>
        <w:rFonts w:hint="default"/>
        <w:lang w:val="en-AU" w:eastAsia="en-AU" w:bidi="en-AU"/>
      </w:rPr>
    </w:lvl>
    <w:lvl w:ilvl="4" w:tplc="1CD8E8FC">
      <w:numFmt w:val="bullet"/>
      <w:lvlText w:val="•"/>
      <w:lvlJc w:val="left"/>
      <w:pPr>
        <w:ind w:left="3547" w:hanging="358"/>
      </w:pPr>
      <w:rPr>
        <w:rFonts w:hint="default"/>
        <w:lang w:val="en-AU" w:eastAsia="en-AU" w:bidi="en-AU"/>
      </w:rPr>
    </w:lvl>
    <w:lvl w:ilvl="5" w:tplc="B5B21AF2">
      <w:numFmt w:val="bullet"/>
      <w:lvlText w:val="•"/>
      <w:lvlJc w:val="left"/>
      <w:pPr>
        <w:ind w:left="4229" w:hanging="358"/>
      </w:pPr>
      <w:rPr>
        <w:rFonts w:hint="default"/>
        <w:lang w:val="en-AU" w:eastAsia="en-AU" w:bidi="en-AU"/>
      </w:rPr>
    </w:lvl>
    <w:lvl w:ilvl="6" w:tplc="FF02B5D2">
      <w:numFmt w:val="bullet"/>
      <w:lvlText w:val="•"/>
      <w:lvlJc w:val="left"/>
      <w:pPr>
        <w:ind w:left="4910" w:hanging="358"/>
      </w:pPr>
      <w:rPr>
        <w:rFonts w:hint="default"/>
        <w:lang w:val="en-AU" w:eastAsia="en-AU" w:bidi="en-AU"/>
      </w:rPr>
    </w:lvl>
    <w:lvl w:ilvl="7" w:tplc="B0E82942">
      <w:numFmt w:val="bullet"/>
      <w:lvlText w:val="•"/>
      <w:lvlJc w:val="left"/>
      <w:pPr>
        <w:ind w:left="5592" w:hanging="358"/>
      </w:pPr>
      <w:rPr>
        <w:rFonts w:hint="default"/>
        <w:lang w:val="en-AU" w:eastAsia="en-AU" w:bidi="en-AU"/>
      </w:rPr>
    </w:lvl>
    <w:lvl w:ilvl="8" w:tplc="4BEC0874">
      <w:numFmt w:val="bullet"/>
      <w:lvlText w:val="•"/>
      <w:lvlJc w:val="left"/>
      <w:pPr>
        <w:ind w:left="6274" w:hanging="358"/>
      </w:pPr>
      <w:rPr>
        <w:rFonts w:hint="default"/>
        <w:lang w:val="en-AU" w:eastAsia="en-AU" w:bidi="en-AU"/>
      </w:rPr>
    </w:lvl>
  </w:abstractNum>
  <w:abstractNum w:abstractNumId="3" w15:restartNumberingAfterBreak="0">
    <w:nsid w:val="7D271743"/>
    <w:multiLevelType w:val="hybridMultilevel"/>
    <w:tmpl w:val="4EF0A4B6"/>
    <w:lvl w:ilvl="0" w:tplc="83946144">
      <w:numFmt w:val="bullet"/>
      <w:lvlText w:val="-"/>
      <w:lvlJc w:val="left"/>
      <w:pPr>
        <w:ind w:left="821" w:hanging="358"/>
      </w:pPr>
      <w:rPr>
        <w:rFonts w:ascii="Arial" w:eastAsia="Arial" w:hAnsi="Arial" w:cs="Arial" w:hint="default"/>
        <w:spacing w:val="-1"/>
        <w:w w:val="100"/>
        <w:sz w:val="18"/>
        <w:szCs w:val="18"/>
        <w:lang w:val="en-AU" w:eastAsia="en-AU" w:bidi="en-AU"/>
      </w:rPr>
    </w:lvl>
    <w:lvl w:ilvl="1" w:tplc="CB1EBF64">
      <w:numFmt w:val="bullet"/>
      <w:lvlText w:val="•"/>
      <w:lvlJc w:val="left"/>
      <w:pPr>
        <w:ind w:left="1501" w:hanging="358"/>
      </w:pPr>
      <w:rPr>
        <w:rFonts w:hint="default"/>
        <w:lang w:val="en-AU" w:eastAsia="en-AU" w:bidi="en-AU"/>
      </w:rPr>
    </w:lvl>
    <w:lvl w:ilvl="2" w:tplc="187EF138">
      <w:numFmt w:val="bullet"/>
      <w:lvlText w:val="•"/>
      <w:lvlJc w:val="left"/>
      <w:pPr>
        <w:ind w:left="2183" w:hanging="358"/>
      </w:pPr>
      <w:rPr>
        <w:rFonts w:hint="default"/>
        <w:lang w:val="en-AU" w:eastAsia="en-AU" w:bidi="en-AU"/>
      </w:rPr>
    </w:lvl>
    <w:lvl w:ilvl="3" w:tplc="8C589BD4">
      <w:numFmt w:val="bullet"/>
      <w:lvlText w:val="•"/>
      <w:lvlJc w:val="left"/>
      <w:pPr>
        <w:ind w:left="2865" w:hanging="358"/>
      </w:pPr>
      <w:rPr>
        <w:rFonts w:hint="default"/>
        <w:lang w:val="en-AU" w:eastAsia="en-AU" w:bidi="en-AU"/>
      </w:rPr>
    </w:lvl>
    <w:lvl w:ilvl="4" w:tplc="8C6EE71E">
      <w:numFmt w:val="bullet"/>
      <w:lvlText w:val="•"/>
      <w:lvlJc w:val="left"/>
      <w:pPr>
        <w:ind w:left="3547" w:hanging="358"/>
      </w:pPr>
      <w:rPr>
        <w:rFonts w:hint="default"/>
        <w:lang w:val="en-AU" w:eastAsia="en-AU" w:bidi="en-AU"/>
      </w:rPr>
    </w:lvl>
    <w:lvl w:ilvl="5" w:tplc="EBA811F0">
      <w:numFmt w:val="bullet"/>
      <w:lvlText w:val="•"/>
      <w:lvlJc w:val="left"/>
      <w:pPr>
        <w:ind w:left="4229" w:hanging="358"/>
      </w:pPr>
      <w:rPr>
        <w:rFonts w:hint="default"/>
        <w:lang w:val="en-AU" w:eastAsia="en-AU" w:bidi="en-AU"/>
      </w:rPr>
    </w:lvl>
    <w:lvl w:ilvl="6" w:tplc="8C74BC8A">
      <w:numFmt w:val="bullet"/>
      <w:lvlText w:val="•"/>
      <w:lvlJc w:val="left"/>
      <w:pPr>
        <w:ind w:left="4910" w:hanging="358"/>
      </w:pPr>
      <w:rPr>
        <w:rFonts w:hint="default"/>
        <w:lang w:val="en-AU" w:eastAsia="en-AU" w:bidi="en-AU"/>
      </w:rPr>
    </w:lvl>
    <w:lvl w:ilvl="7" w:tplc="995E5540">
      <w:numFmt w:val="bullet"/>
      <w:lvlText w:val="•"/>
      <w:lvlJc w:val="left"/>
      <w:pPr>
        <w:ind w:left="5592" w:hanging="358"/>
      </w:pPr>
      <w:rPr>
        <w:rFonts w:hint="default"/>
        <w:lang w:val="en-AU" w:eastAsia="en-AU" w:bidi="en-AU"/>
      </w:rPr>
    </w:lvl>
    <w:lvl w:ilvl="8" w:tplc="FDB24862">
      <w:numFmt w:val="bullet"/>
      <w:lvlText w:val="•"/>
      <w:lvlJc w:val="left"/>
      <w:pPr>
        <w:ind w:left="6274" w:hanging="358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EF"/>
    <w:rsid w:val="000438ED"/>
    <w:rsid w:val="00094AE6"/>
    <w:rsid w:val="00213C50"/>
    <w:rsid w:val="0052745E"/>
    <w:rsid w:val="005A20EF"/>
    <w:rsid w:val="007355CF"/>
    <w:rsid w:val="00A40831"/>
    <w:rsid w:val="00A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025584"/>
  <w15:docId w15:val="{918B4649-74F8-4BDE-8DEB-493B2B24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92"/>
      <w:ind w:left="12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5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7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45E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27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45E"/>
    <w:rPr>
      <w:rFonts w:ascii="Arial" w:eastAsia="Arial" w:hAnsi="Arial" w:cs="Arial"/>
      <w:lang w:val="en-AU"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5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758A034CFF4E9D0C9D8B286E76DA" ma:contentTypeVersion="13" ma:contentTypeDescription="Create a new document." ma:contentTypeScope="" ma:versionID="b34e24e3b671aef0431e278ce9ce5fe1">
  <xsd:schema xmlns:xsd="http://www.w3.org/2001/XMLSchema" xmlns:xs="http://www.w3.org/2001/XMLSchema" xmlns:p="http://schemas.microsoft.com/office/2006/metadata/properties" xmlns:ns3="00c671c7-1a5d-4820-9d9a-24fb68024bc1" xmlns:ns4="5ad6094d-255d-4009-af2a-b7517d3e14f2" targetNamespace="http://schemas.microsoft.com/office/2006/metadata/properties" ma:root="true" ma:fieldsID="fcaf7840c543623f6f6d88a8aca01caf" ns3:_="" ns4:_="">
    <xsd:import namespace="00c671c7-1a5d-4820-9d9a-24fb68024bc1"/>
    <xsd:import namespace="5ad6094d-255d-4009-af2a-b7517d3e1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671c7-1a5d-4820-9d9a-24fb68024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6094d-255d-4009-af2a-b7517d3e1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FC7E2-1D2A-4C58-990A-DB9384D7F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1BDB6-EA46-47C5-8450-340595BC4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671c7-1a5d-4820-9d9a-24fb68024bc1"/>
    <ds:schemaRef ds:uri="5ad6094d-255d-4009-af2a-b7517d3e1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23AEC-2A1E-482D-864E-7FCE639C4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Moroz</dc:creator>
  <cp:lastModifiedBy>Robyn Parnell</cp:lastModifiedBy>
  <cp:revision>2</cp:revision>
  <dcterms:created xsi:type="dcterms:W3CDTF">2021-05-07T07:47:00Z</dcterms:created>
  <dcterms:modified xsi:type="dcterms:W3CDTF">2021-05-07T07:47:00Z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2020-07-23T00:00:00Z</vt:filetime>
  </property>
  <property fmtid="{D5CDD505-2E9C-101B-9397-08002B2CF9AE}" pid="5" name="ContentTypeId">
    <vt:lpwstr>0x010100126E758A034CFF4E9D0C9D8B286E76DA</vt:lpwstr>
  </property>
</Properties>
</file>